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医疗卫生机构传染病防治分类</w:t>
      </w:r>
    </w:p>
    <w:p>
      <w:pPr>
        <w:spacing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监督综合评价工作方案</w:t>
      </w:r>
    </w:p>
    <w:p>
      <w:pPr>
        <w:spacing w:line="600" w:lineRule="exact"/>
        <w:ind w:firstLine="420" w:firstLineChars="200"/>
        <w:rPr>
          <w:rFonts w:hint="eastAsia" w:ascii="仿宋_GB2312"/>
          <w:szCs w:val="32"/>
        </w:rPr>
      </w:pP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一、工作内容</w:t>
      </w:r>
    </w:p>
    <w:p>
      <w:pPr>
        <w:spacing w:line="560" w:lineRule="exact"/>
        <w:ind w:firstLine="627" w:firstLineChars="196"/>
        <w:rPr>
          <w:rFonts w:hint="eastAsia" w:ascii="仿宋_GB2312" w:hAnsi="仿宋" w:eastAsia="仿宋_GB2312" w:cs="仿宋"/>
          <w:sz w:val="32"/>
          <w:szCs w:val="32"/>
        </w:rPr>
      </w:pPr>
      <w:r>
        <w:rPr>
          <w:rFonts w:hint="eastAsia" w:ascii="楷体_GB2312" w:eastAsia="楷体_GB2312"/>
          <w:sz w:val="32"/>
          <w:szCs w:val="32"/>
        </w:rPr>
        <w:t>（一）分类监督。</w:t>
      </w:r>
      <w:r>
        <w:rPr>
          <w:rFonts w:hint="eastAsia" w:ascii="仿宋_GB2312" w:hAnsi="仿宋" w:eastAsia="仿宋_GB2312" w:cs="仿宋"/>
          <w:sz w:val="32"/>
          <w:szCs w:val="32"/>
        </w:rPr>
        <w:t>根据医疗卫生机构的类别和级别、传染病防治重点及风险程度，将医疗卫生机构分为医疗机构、疾病预防控制机构和采供血机构三类，其中医疗机构按照级别分为二级及以上医院、一级医院和未定级医疗机构（较大规模的未定级民营医院根据住院床位总数视同为同等级医院），进行分类分级监督。监督检查的内容包括综合管理、预防接种、法定传染病疫情报告、传染病疫情控制、消毒隔离制度执行情况、医疗废物处置、病原微生物实验室生物安全管理和监督抽检8项。</w:t>
      </w:r>
    </w:p>
    <w:p>
      <w:pPr>
        <w:spacing w:line="560" w:lineRule="exact"/>
        <w:ind w:firstLine="640" w:firstLineChars="200"/>
        <w:rPr>
          <w:rFonts w:hint="eastAsia" w:ascii="仿宋_GB2312" w:hAnsi="仿宋" w:eastAsia="仿宋_GB2312" w:cs="仿宋"/>
          <w:sz w:val="32"/>
          <w:szCs w:val="32"/>
        </w:rPr>
      </w:pPr>
      <w:r>
        <w:rPr>
          <w:rFonts w:hint="eastAsia" w:ascii="楷体_GB2312" w:eastAsia="楷体_GB2312"/>
          <w:sz w:val="32"/>
          <w:szCs w:val="32"/>
        </w:rPr>
        <w:t>（二）综合评价。</w:t>
      </w:r>
      <w:r>
        <w:rPr>
          <w:rFonts w:hint="eastAsia" w:ascii="仿宋_GB2312" w:hAnsi="仿宋" w:eastAsia="仿宋_GB2312" w:cs="仿宋"/>
          <w:sz w:val="32"/>
          <w:szCs w:val="32"/>
        </w:rPr>
        <w:t>卫生计生行政部门在本年度完成对医疗卫生机构8项内容的监督检查后进行综合评价（评价表见附件1-5），采用标化分作为医疗卫生机构综合评价的最终得分。评价结果分为优秀单位、合格单位、重点监督单位。评价原则为：</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1.优秀单位：标化分大于85分、关键项合格且本年度未因违反传染病防治法律法规受到行政处罚；</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2.合格单位：标化分60-85分且关键项合格；</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3.重点监督单位：标化分小于60分或关键项不合格。</w:t>
      </w:r>
    </w:p>
    <w:p>
      <w:pPr>
        <w:spacing w:line="560" w:lineRule="exact"/>
        <w:ind w:firstLine="640" w:firstLineChars="200"/>
        <w:rPr>
          <w:rFonts w:hint="eastAsia" w:ascii="仿宋_GB2312" w:hAnsi="仿宋" w:eastAsia="仿宋_GB2312" w:cs="仿宋"/>
          <w:sz w:val="32"/>
          <w:szCs w:val="32"/>
        </w:rPr>
      </w:pPr>
      <w:r>
        <w:rPr>
          <w:rFonts w:hint="eastAsia" w:ascii="楷体_GB2312" w:eastAsia="楷体_GB2312"/>
          <w:sz w:val="32"/>
          <w:szCs w:val="32"/>
        </w:rPr>
        <w:t>（三）结果运用。</w:t>
      </w:r>
      <w:r>
        <w:rPr>
          <w:rFonts w:hint="eastAsia" w:ascii="仿宋_GB2312" w:hAnsi="仿宋" w:eastAsia="仿宋_GB2312" w:cs="仿宋"/>
          <w:sz w:val="32"/>
          <w:szCs w:val="32"/>
        </w:rPr>
        <w:t>卫生计生行政部门要对综合评价结果予以通报，加大对重点监督单位的监督检查力度，督促整改到位。对违法违规行为，依法予以查处。综合评价结果要与日常管理相结合，将评价结果纳入日常管理措施中，与医疗机构不良行为记分、等级评审、校验、医疗卫生机构绩效评价、规范化基层医疗机构评审等工作相衔接，加强动态监管。</w:t>
      </w:r>
    </w:p>
    <w:p>
      <w:pPr>
        <w:pStyle w:val="5"/>
        <w:spacing w:line="560" w:lineRule="exact"/>
        <w:ind w:firstLine="640"/>
        <w:rPr>
          <w:rFonts w:hint="eastAsia" w:ascii="仿宋" w:hAnsi="仿宋" w:eastAsia="仿宋" w:cs="仿宋"/>
          <w:sz w:val="32"/>
          <w:szCs w:val="32"/>
        </w:rPr>
      </w:pPr>
      <w:r>
        <w:rPr>
          <w:rFonts w:hint="eastAsia" w:ascii="黑体" w:hAnsi="黑体" w:eastAsia="黑体" w:cs="黑体"/>
          <w:sz w:val="32"/>
          <w:szCs w:val="32"/>
        </w:rPr>
        <w:t>二、开展评价范围</w:t>
      </w:r>
    </w:p>
    <w:p>
      <w:pPr>
        <w:pStyle w:val="5"/>
        <w:spacing w:line="560" w:lineRule="exact"/>
        <w:ind w:firstLine="640"/>
        <w:rPr>
          <w:rFonts w:hint="eastAsia" w:ascii="仿宋_GB2312" w:eastAsia="仿宋_GB2312"/>
          <w:szCs w:val="32"/>
        </w:rPr>
      </w:pPr>
      <w:r>
        <w:rPr>
          <w:rFonts w:hint="eastAsia" w:ascii="仿宋_GB2312" w:hAnsi="仿宋" w:eastAsia="仿宋_GB2312" w:cs="仿宋"/>
          <w:sz w:val="32"/>
          <w:szCs w:val="32"/>
        </w:rPr>
        <w:t>包括医疗机构、疾病预防控制机构和采供血机构，其中一级及以上医院以卫生行政部门等级评定结果为准，民营医院根据住院床位总数视为同等级医院。一级及以上医院、疾病预防控制机构和采供血机构全部纳入综合评价范围，未定级医疗机构综合评价比例逐年增加，2018年、2019年、2020年分别达到5%、10%、15%以上，争取到2023年达到30%以上。</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三、职责分工</w:t>
      </w:r>
    </w:p>
    <w:p>
      <w:pPr>
        <w:spacing w:line="560" w:lineRule="exact"/>
        <w:ind w:firstLine="640" w:firstLineChars="200"/>
        <w:rPr>
          <w:rFonts w:hint="eastAsia" w:ascii="仿宋_GB2312" w:eastAsia="仿宋_GB2312"/>
          <w:szCs w:val="32"/>
        </w:rPr>
      </w:pPr>
      <w:r>
        <w:rPr>
          <w:rFonts w:hint="eastAsia" w:ascii="仿宋_GB2312" w:hAnsi="仿宋" w:eastAsia="仿宋_GB2312" w:cs="仿宋"/>
          <w:snapToGrid w:val="0"/>
          <w:kern w:val="0"/>
          <w:sz w:val="32"/>
          <w:szCs w:val="32"/>
        </w:rPr>
        <w:t>委监督局负责全省</w:t>
      </w:r>
      <w:r>
        <w:rPr>
          <w:rFonts w:hint="eastAsia" w:ascii="仿宋_GB2312" w:hAnsi="仿宋" w:eastAsia="仿宋_GB2312" w:cs="仿宋"/>
          <w:sz w:val="32"/>
          <w:szCs w:val="32"/>
        </w:rPr>
        <w:t>医疗卫生机构传染病防治分类监督综合评价工作的组织协调，制定工作实施方案并组织实施。协调疾控处、医政医管处、基层卫生处、科教处等部门负责将综合评价结果纳入行政管理工作。省卫生监督所负责全省此项工作的指导、培训和督导，负责省卫生监督管理信息系统运行维护和评价数据汇总分析。</w:t>
      </w:r>
      <w:r>
        <w:rPr>
          <w:rFonts w:hint="eastAsia" w:ascii="仿宋_GB2312" w:hAnsi="仿宋" w:eastAsia="仿宋_GB2312" w:cs="仿宋"/>
          <w:snapToGrid w:val="0"/>
          <w:kern w:val="0"/>
          <w:sz w:val="32"/>
          <w:szCs w:val="32"/>
        </w:rPr>
        <w:t>地方各级卫生计生行政部门及卫生计生执法机构负责本辖区</w:t>
      </w:r>
      <w:r>
        <w:rPr>
          <w:rFonts w:hint="eastAsia" w:ascii="仿宋_GB2312" w:hAnsi="仿宋" w:eastAsia="仿宋_GB2312" w:cs="仿宋"/>
          <w:sz w:val="32"/>
          <w:szCs w:val="32"/>
        </w:rPr>
        <w:t>工作的落实。</w:t>
      </w:r>
    </w:p>
    <w:p>
      <w:pPr>
        <w:pStyle w:val="5"/>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四、评价结果录入</w:t>
      </w:r>
    </w:p>
    <w:p>
      <w:pPr>
        <w:pStyle w:val="5"/>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综合评价结果录入由省卫生监督综合管理系统内其它传染病防治监督模块进入，选择机构后，系统匹配相应的评价表，从综合评价和综合评价监督模块录入，系统自动计算评价结果。</w:t>
      </w:r>
    </w:p>
    <w:p>
      <w:pPr>
        <w:pStyle w:val="5"/>
        <w:spacing w:line="560" w:lineRule="exact"/>
        <w:ind w:firstLine="640"/>
        <w:rPr>
          <w:rFonts w:hint="eastAsia" w:ascii="黑体" w:hAnsi="黑体" w:eastAsia="黑体"/>
          <w:sz w:val="32"/>
          <w:szCs w:val="32"/>
        </w:rPr>
      </w:pPr>
      <w:r>
        <w:rPr>
          <w:rFonts w:hint="eastAsia" w:ascii="黑体" w:hAnsi="黑体" w:eastAsia="黑体"/>
          <w:sz w:val="32"/>
          <w:szCs w:val="32"/>
        </w:rPr>
        <w:t>五、工作要求</w:t>
      </w:r>
    </w:p>
    <w:p>
      <w:pPr>
        <w:tabs>
          <w:tab w:val="left" w:pos="720"/>
        </w:tabs>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napToGrid w:val="0"/>
          <w:kern w:val="0"/>
          <w:sz w:val="32"/>
          <w:szCs w:val="32"/>
        </w:rPr>
        <w:t>（一）各市要高度重视医疗卫生机构传染病防治分类监督综合评价工作，将评价工作作为实施健康浙江建设、推进依法</w:t>
      </w:r>
      <w:r>
        <w:rPr>
          <w:rFonts w:hint="eastAsia" w:ascii="仿宋_GB2312" w:hAnsi="仿宋" w:eastAsia="仿宋_GB2312" w:cs="仿宋"/>
          <w:snapToGrid w:val="0"/>
          <w:spacing w:val="-4"/>
          <w:kern w:val="0"/>
          <w:sz w:val="32"/>
          <w:szCs w:val="32"/>
        </w:rPr>
        <w:t>行政、维护人民群众健康权益的抓手。</w:t>
      </w:r>
      <w:r>
        <w:rPr>
          <w:rFonts w:hint="eastAsia" w:ascii="仿宋_GB2312" w:hAnsi="仿宋" w:eastAsia="仿宋_GB2312" w:cs="仿宋"/>
          <w:spacing w:val="-4"/>
          <w:sz w:val="32"/>
          <w:szCs w:val="32"/>
        </w:rPr>
        <w:t>定期通报评价结果，统筹协调</w:t>
      </w:r>
      <w:r>
        <w:rPr>
          <w:rFonts w:hint="eastAsia" w:ascii="仿宋_GB2312" w:hAnsi="仿宋" w:eastAsia="仿宋_GB2312" w:cs="仿宋"/>
          <w:snapToGrid w:val="0"/>
          <w:spacing w:val="-4"/>
          <w:kern w:val="0"/>
          <w:sz w:val="32"/>
          <w:szCs w:val="32"/>
        </w:rPr>
        <w:t>疾控</w:t>
      </w:r>
      <w:r>
        <w:rPr>
          <w:rFonts w:hint="eastAsia" w:ascii="仿宋_GB2312" w:hAnsi="仿宋" w:eastAsia="仿宋_GB2312" w:cs="仿宋"/>
          <w:spacing w:val="-4"/>
          <w:sz w:val="32"/>
          <w:szCs w:val="32"/>
        </w:rPr>
        <w:t>、医政医管、基层卫生、科教等部门，形成工作合力。</w:t>
      </w:r>
    </w:p>
    <w:p>
      <w:pPr>
        <w:pStyle w:val="5"/>
        <w:spacing w:line="560" w:lineRule="exact"/>
        <w:ind w:firstLine="640"/>
        <w:rPr>
          <w:rFonts w:hint="eastAsia" w:ascii="仿宋_GB2312" w:hAnsi="仿宋" w:eastAsia="仿宋_GB2312" w:cs="仿宋"/>
          <w:sz w:val="32"/>
          <w:szCs w:val="32"/>
        </w:rPr>
      </w:pPr>
      <w:r>
        <w:rPr>
          <w:rFonts w:hint="eastAsia" w:ascii="仿宋_GB2312" w:hAnsi="仿宋" w:eastAsia="仿宋_GB2312" w:cs="仿宋"/>
          <w:snapToGrid w:val="0"/>
          <w:kern w:val="0"/>
          <w:sz w:val="32"/>
          <w:szCs w:val="32"/>
        </w:rPr>
        <w:t>（二）</w:t>
      </w:r>
      <w:r>
        <w:rPr>
          <w:rFonts w:hint="eastAsia" w:ascii="仿宋_GB2312" w:hAnsi="仿宋" w:eastAsia="仿宋_GB2312" w:cs="仿宋"/>
          <w:sz w:val="32"/>
          <w:szCs w:val="32"/>
        </w:rPr>
        <w:t>各级卫生计生行政部门及卫生</w:t>
      </w:r>
      <w:r>
        <w:rPr>
          <w:rFonts w:hint="eastAsia" w:ascii="仿宋_GB2312" w:hAnsi="仿宋" w:eastAsia="仿宋_GB2312" w:cs="仿宋"/>
          <w:snapToGrid w:val="0"/>
          <w:kern w:val="0"/>
          <w:sz w:val="32"/>
          <w:szCs w:val="32"/>
        </w:rPr>
        <w:t>计生执法</w:t>
      </w:r>
      <w:r>
        <w:rPr>
          <w:rFonts w:hint="eastAsia" w:ascii="仿宋_GB2312" w:hAnsi="仿宋" w:eastAsia="仿宋_GB2312" w:cs="仿宋"/>
          <w:sz w:val="32"/>
          <w:szCs w:val="32"/>
        </w:rPr>
        <w:t>机构负责辖区内工作的落实，在执行国家双随机和省级双随机任务中同步完成辖区传染病防治分类监督综合评价工作。要求在三季度末前完成一级及以上医院、疾病控制机构、采供血机构的综合评价工作，未定级医疗机构不足完成5%的，以四季度双随机检查抽取补足。</w:t>
      </w:r>
    </w:p>
    <w:p>
      <w:pPr>
        <w:pStyle w:val="5"/>
        <w:spacing w:line="560" w:lineRule="exact"/>
        <w:ind w:firstLine="64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（三）各市卫生计生行政部门请于每年11月15日前将本年度工作情况（含电子版）报送我委监督局。</w:t>
      </w:r>
    </w:p>
    <w:p>
      <w:pPr>
        <w:pStyle w:val="5"/>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联系人：张旭明 联系电话：0571-87838281</w:t>
      </w:r>
    </w:p>
    <w:p>
      <w:pPr>
        <w:pStyle w:val="5"/>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邮箱：</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HYPERLINK "mailto:zjwjw_zhjdj@126.com" </w:instrText>
      </w:r>
      <w:r>
        <w:rPr>
          <w:rFonts w:hint="eastAsia" w:ascii="仿宋_GB2312" w:hAnsi="仿宋" w:eastAsia="仿宋_GB2312" w:cs="仿宋"/>
          <w:sz w:val="32"/>
          <w:szCs w:val="32"/>
        </w:rPr>
        <w:fldChar w:fldCharType="separate"/>
      </w:r>
      <w:r>
        <w:rPr>
          <w:rStyle w:val="3"/>
          <w:rFonts w:hint="eastAsia" w:ascii="仿宋_GB2312" w:hAnsi="仿宋" w:eastAsia="仿宋_GB2312" w:cs="仿宋"/>
          <w:color w:val="auto"/>
          <w:sz w:val="32"/>
          <w:szCs w:val="32"/>
          <w:u w:val="none"/>
        </w:rPr>
        <w:t>zjwjw_zhjdj@126.com</w:t>
      </w:r>
      <w:r>
        <w:rPr>
          <w:rFonts w:hint="eastAsia" w:ascii="仿宋_GB2312" w:hAnsi="仿宋" w:eastAsia="仿宋_GB2312" w:cs="仿宋"/>
          <w:sz w:val="32"/>
          <w:szCs w:val="32"/>
        </w:rPr>
        <w:fldChar w:fldCharType="end"/>
      </w:r>
    </w:p>
    <w:p>
      <w:pPr>
        <w:spacing w:line="560" w:lineRule="exact"/>
        <w:ind w:firstLine="640" w:firstLineChars="200"/>
        <w:rPr>
          <w:rFonts w:hint="eastAsia" w:ascii="仿宋_GB2312" w:hAnsi="仿宋" w:eastAsia="仿宋_GB2312" w:cs="仿宋"/>
          <w:sz w:val="32"/>
          <w:szCs w:val="32"/>
        </w:rPr>
      </w:pP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附件：</w:t>
      </w:r>
      <w:r>
        <w:rPr>
          <w:rFonts w:hint="eastAsia" w:ascii="仿宋_GB2312" w:hAnsi="仿宋" w:eastAsia="仿宋_GB2312" w:cs="仿宋"/>
          <w:vanish/>
          <w:sz w:val="32"/>
          <w:szCs w:val="32"/>
        </w:rPr>
        <w:t xml:space="preserve"> </w:t>
      </w:r>
      <w:r>
        <w:rPr>
          <w:rFonts w:hint="eastAsia" w:ascii="仿宋_GB2312" w:hAnsi="仿宋" w:eastAsia="仿宋_GB2312" w:cs="仿宋"/>
          <w:vanish/>
          <w:sz w:val="32"/>
          <w:szCs w:val="32"/>
        </w:rPr>
        <w:cr/>
      </w:r>
      <w:r>
        <w:rPr>
          <w:rFonts w:hint="eastAsia" w:ascii="仿宋_GB2312" w:hAnsi="仿宋" w:eastAsia="仿宋_GB2312" w:cs="仿宋"/>
          <w:vanish/>
          <w:sz w:val="32"/>
          <w:szCs w:val="32"/>
        </w:rPr>
        <w:t>况局督区构</w:t>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vanish/>
          <w:sz w:val="32"/>
          <w:szCs w:val="32"/>
        </w:rPr>
        <w:pgNum/>
      </w:r>
      <w:r>
        <w:rPr>
          <w:rFonts w:hint="eastAsia" w:ascii="仿宋_GB2312" w:hAnsi="仿宋" w:eastAsia="仿宋_GB2312" w:cs="仿宋"/>
          <w:sz w:val="32"/>
          <w:szCs w:val="32"/>
        </w:rPr>
        <w:t>1．二级及以上医院传染病防治监督检查评价表</w:t>
      </w:r>
    </w:p>
    <w:p>
      <w:pPr>
        <w:spacing w:line="560" w:lineRule="exact"/>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2．一级医院传染病防治监督检查评价表</w:t>
      </w:r>
    </w:p>
    <w:p>
      <w:pPr>
        <w:spacing w:line="560" w:lineRule="exact"/>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3．未定级医疗机构传染病防治监督检查评价表</w:t>
      </w:r>
    </w:p>
    <w:p>
      <w:pPr>
        <w:spacing w:line="560" w:lineRule="exact"/>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4．疾控机构传染病防治监督检查评价表</w:t>
      </w:r>
    </w:p>
    <w:p>
      <w:pPr>
        <w:spacing w:line="560" w:lineRule="exact"/>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5．采供血机构传染病防治监督检查评价表</w:t>
      </w:r>
    </w:p>
    <w:p>
      <w:pPr>
        <w:spacing w:line="560" w:lineRule="exact"/>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6．填表说明 </w:t>
      </w:r>
    </w:p>
    <w:p>
      <w:pPr>
        <w:spacing w:line="600" w:lineRule="exact"/>
        <w:rPr>
          <w:rFonts w:hint="eastAsia" w:ascii="仿宋_GB2312" w:eastAsia="仿宋_GB2312"/>
          <w:szCs w:val="32"/>
        </w:rPr>
      </w:pPr>
      <w:r>
        <w:rPr>
          <w:rFonts w:hint="eastAsia" w:ascii="仿宋_GB2312" w:eastAsia="仿宋_GB2312"/>
          <w:szCs w:val="32"/>
        </w:rPr>
        <w:t xml:space="preserve">         </w:t>
      </w:r>
    </w:p>
    <w:p>
      <w:pPr>
        <w:spacing w:line="600" w:lineRule="exact"/>
        <w:rPr>
          <w:rFonts w:hint="eastAsia" w:ascii="仿宋_GB2312" w:eastAsia="仿宋_GB2312"/>
          <w:szCs w:val="32"/>
        </w:rPr>
      </w:pPr>
    </w:p>
    <w:p>
      <w:pPr>
        <w:spacing w:line="600" w:lineRule="exact"/>
        <w:rPr>
          <w:rFonts w:ascii="黑体" w:hAnsi="黑体" w:eastAsia="黑体" w:cs="黑体"/>
          <w:kern w:val="44"/>
          <w:szCs w:val="32"/>
        </w:rPr>
        <w:sectPr>
          <w:pgSz w:w="11906" w:h="16838"/>
          <w:pgMar w:top="2098" w:right="1474" w:bottom="1440" w:left="1588" w:header="284" w:footer="1361" w:gutter="0"/>
          <w:cols w:space="720" w:num="1"/>
          <w:docGrid w:linePitch="435" w:charSpace="0"/>
        </w:sectPr>
      </w:pPr>
    </w:p>
    <w:p>
      <w:pPr>
        <w:rPr>
          <w:rFonts w:ascii="黑体" w:hAnsi="黑体" w:eastAsia="黑体"/>
          <w:sz w:val="32"/>
          <w:szCs w:val="32"/>
        </w:rPr>
      </w:pPr>
      <w:r>
        <w:rPr>
          <w:rFonts w:hint="eastAsia" w:ascii="黑体" w:hAnsi="黑体" w:eastAsia="黑体" w:cs="黑体"/>
          <w:kern w:val="44"/>
          <w:sz w:val="32"/>
          <w:szCs w:val="32"/>
        </w:rPr>
        <w:t xml:space="preserve">附件1 </w:t>
      </w:r>
      <w:r>
        <w:rPr>
          <w:rFonts w:hint="eastAsia" w:ascii="黑体" w:hAnsi="黑体" w:eastAsia="黑体" w:cs="Courier New"/>
          <w:bCs/>
          <w:kern w:val="44"/>
          <w:sz w:val="32"/>
          <w:szCs w:val="32"/>
        </w:rPr>
        <w:t xml:space="preserve"> </w:t>
      </w:r>
    </w:p>
    <w:p>
      <w:pPr>
        <w:spacing w:after="120" w:afterLines="50"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二级及以上医院传染病防治监督检查评价表</w:t>
      </w:r>
    </w:p>
    <w:tbl>
      <w:tblPr>
        <w:tblStyle w:val="4"/>
        <w:tblW w:w="139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6"/>
        <w:gridCol w:w="426"/>
        <w:gridCol w:w="1701"/>
        <w:gridCol w:w="1984"/>
        <w:gridCol w:w="2766"/>
        <w:gridCol w:w="69"/>
        <w:gridCol w:w="774"/>
        <w:gridCol w:w="20"/>
        <w:gridCol w:w="2496"/>
        <w:gridCol w:w="20"/>
        <w:gridCol w:w="959"/>
        <w:gridCol w:w="20"/>
        <w:gridCol w:w="102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310" w:hRule="atLeast"/>
        </w:trPr>
        <w:tc>
          <w:tcPr>
            <w:tcW w:w="1706"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单位名称</w:t>
            </w:r>
          </w:p>
        </w:tc>
        <w:tc>
          <w:tcPr>
            <w:tcW w:w="6877" w:type="dxa"/>
            <w:gridSpan w:val="4"/>
            <w:vAlign w:val="center"/>
          </w:tcPr>
          <w:p>
            <w:pPr>
              <w:widowControl/>
              <w:ind w:left="42" w:leftChars="20" w:right="42" w:rightChars="20"/>
              <w:jc w:val="center"/>
              <w:rPr>
                <w:rFonts w:ascii="黑体" w:hAnsi="黑体" w:eastAsia="黑体" w:cs="宋体"/>
                <w:kern w:val="0"/>
                <w:sz w:val="24"/>
              </w:rPr>
            </w:pPr>
          </w:p>
        </w:tc>
        <w:tc>
          <w:tcPr>
            <w:tcW w:w="863" w:type="dxa"/>
            <w:gridSpan w:val="3"/>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医院</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类型</w:t>
            </w:r>
          </w:p>
        </w:tc>
        <w:tc>
          <w:tcPr>
            <w:tcW w:w="2496" w:type="dxa"/>
            <w:vAlign w:val="center"/>
          </w:tcPr>
          <w:p>
            <w:pPr>
              <w:widowControl/>
              <w:ind w:left="42" w:leftChars="20" w:right="42" w:rightChars="20" w:firstLine="480" w:firstLineChars="200"/>
              <w:jc w:val="center"/>
              <w:rPr>
                <w:rFonts w:ascii="黑体" w:hAnsi="黑体" w:eastAsia="黑体" w:cs="宋体"/>
                <w:kern w:val="0"/>
                <w:sz w:val="24"/>
              </w:rPr>
            </w:pPr>
            <w:r>
              <w:rPr>
                <w:rFonts w:hint="eastAsia" w:ascii="黑体" w:hAnsi="黑体" w:eastAsia="黑体" w:cs="宋体"/>
                <w:kern w:val="0"/>
                <w:sz w:val="24"/>
              </w:rPr>
              <w:t>综合</w:t>
            </w:r>
            <w:r>
              <w:rPr>
                <w:rFonts w:ascii="黑体" w:hAnsi="黑体" w:eastAsia="黑体" w:cs="宋体"/>
                <w:kern w:val="0"/>
                <w:sz w:val="24"/>
              </w:rPr>
              <w:sym w:font="Wingdings 2" w:char="F030"/>
            </w:r>
            <w:r>
              <w:rPr>
                <w:rFonts w:hint="eastAsia" w:ascii="黑体" w:hAnsi="黑体" w:eastAsia="黑体" w:cs="宋体"/>
                <w:kern w:val="0"/>
                <w:sz w:val="24"/>
              </w:rPr>
              <w:t xml:space="preserve">  专科</w:t>
            </w:r>
            <w:r>
              <w:rPr>
                <w:rFonts w:ascii="黑体" w:hAnsi="黑体" w:eastAsia="黑体" w:cs="宋体"/>
                <w:kern w:val="0"/>
                <w:sz w:val="24"/>
              </w:rPr>
              <w:sym w:font="Wingdings 2" w:char="F030"/>
            </w:r>
          </w:p>
        </w:tc>
        <w:tc>
          <w:tcPr>
            <w:tcW w:w="979" w:type="dxa"/>
            <w:gridSpan w:val="2"/>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分级</w:t>
            </w:r>
          </w:p>
        </w:tc>
        <w:tc>
          <w:tcPr>
            <w:tcW w:w="1047" w:type="dxa"/>
            <w:gridSpan w:val="2"/>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三级</w:t>
            </w:r>
            <w:r>
              <w:rPr>
                <w:rFonts w:ascii="黑体" w:hAnsi="黑体" w:eastAsia="黑体" w:cs="宋体"/>
                <w:kern w:val="0"/>
                <w:sz w:val="24"/>
              </w:rPr>
              <w:sym w:font="Wingdings 2" w:char="F030"/>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二级</w:t>
            </w:r>
            <w:r>
              <w:rPr>
                <w:rFonts w:ascii="黑体" w:hAnsi="黑体" w:eastAsia="黑体" w:cs="宋体"/>
                <w:kern w:val="0"/>
                <w:sz w:val="24"/>
              </w:rPr>
              <w:sym w:font="Wingdings 2" w:char="F03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310" w:hRule="atLeast"/>
        </w:trPr>
        <w:tc>
          <w:tcPr>
            <w:tcW w:w="9446" w:type="dxa"/>
            <w:gridSpan w:val="8"/>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综合评价结果</w:t>
            </w:r>
          </w:p>
        </w:tc>
        <w:tc>
          <w:tcPr>
            <w:tcW w:w="4522" w:type="dxa"/>
            <w:gridSpan w:val="5"/>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优秀</w:t>
            </w:r>
            <w:r>
              <w:rPr>
                <w:rFonts w:ascii="黑体" w:hAnsi="黑体" w:eastAsia="黑体" w:cs="宋体"/>
                <w:kern w:val="0"/>
                <w:sz w:val="24"/>
              </w:rPr>
              <w:sym w:font="Wingdings 2" w:char="F030"/>
            </w:r>
            <w:r>
              <w:rPr>
                <w:rFonts w:hint="eastAsia" w:ascii="黑体" w:hAnsi="黑体" w:eastAsia="黑体" w:cs="宋体"/>
                <w:kern w:val="0"/>
                <w:sz w:val="24"/>
              </w:rPr>
              <w:t xml:space="preserve">  合格</w:t>
            </w:r>
            <w:r>
              <w:rPr>
                <w:rFonts w:ascii="黑体" w:hAnsi="黑体" w:eastAsia="黑体" w:cs="宋体"/>
                <w:kern w:val="0"/>
                <w:sz w:val="24"/>
              </w:rPr>
              <w:sym w:font="Wingdings 2" w:char="F030"/>
            </w:r>
            <w:r>
              <w:rPr>
                <w:rFonts w:hint="eastAsia" w:ascii="黑体" w:hAnsi="黑体" w:eastAsia="黑体" w:cs="宋体"/>
                <w:kern w:val="0"/>
                <w:sz w:val="24"/>
              </w:rPr>
              <w:t xml:space="preserve">  重点监督</w:t>
            </w:r>
            <w:r>
              <w:rPr>
                <w:rFonts w:ascii="黑体" w:hAnsi="黑体" w:eastAsia="黑体" w:cs="宋体"/>
                <w:kern w:val="0"/>
                <w:sz w:val="24"/>
              </w:rPr>
              <w:sym w:font="Wingdings 2" w:char="F03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310" w:hRule="atLeast"/>
        </w:trPr>
        <w:tc>
          <w:tcPr>
            <w:tcW w:w="1706"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项</w:t>
            </w:r>
            <w:r>
              <w:rPr>
                <w:rFonts w:ascii="Calibri" w:hAnsi="Calibri" w:eastAsia="黑体" w:cs="Calibri"/>
                <w:kern w:val="0"/>
                <w:sz w:val="24"/>
              </w:rPr>
              <w:t>  </w:t>
            </w:r>
            <w:r>
              <w:rPr>
                <w:rFonts w:hint="eastAsia" w:ascii="黑体" w:hAnsi="黑体" w:eastAsia="黑体" w:cs="宋体"/>
                <w:kern w:val="0"/>
                <w:sz w:val="24"/>
              </w:rPr>
              <w:t>目</w:t>
            </w:r>
          </w:p>
        </w:tc>
        <w:tc>
          <w:tcPr>
            <w:tcW w:w="6946" w:type="dxa"/>
            <w:gridSpan w:val="5"/>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监督检查内容</w:t>
            </w:r>
          </w:p>
        </w:tc>
        <w:tc>
          <w:tcPr>
            <w:tcW w:w="794" w:type="dxa"/>
            <w:gridSpan w:val="2"/>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分值</w:t>
            </w:r>
          </w:p>
        </w:tc>
        <w:tc>
          <w:tcPr>
            <w:tcW w:w="2496"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评分标准</w:t>
            </w:r>
          </w:p>
        </w:tc>
        <w:tc>
          <w:tcPr>
            <w:tcW w:w="979" w:type="dxa"/>
            <w:gridSpan w:val="2"/>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得分</w:t>
            </w:r>
          </w:p>
        </w:tc>
        <w:tc>
          <w:tcPr>
            <w:tcW w:w="1047" w:type="dxa"/>
            <w:gridSpan w:val="2"/>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综合管理</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（9分）</w:t>
            </w: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1.建立传染病防治、疫情报告、医疗废物、生物安全等管理组织</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是2；不齐全1；否0</w:t>
            </w:r>
          </w:p>
        </w:tc>
        <w:tc>
          <w:tcPr>
            <w:tcW w:w="979" w:type="dxa"/>
            <w:gridSpan w:val="2"/>
            <w:vAlign w:val="center"/>
          </w:tcPr>
          <w:p>
            <w:pPr>
              <w:widowControl/>
              <w:adjustRightInd w:val="0"/>
              <w:snapToGrid w:val="0"/>
              <w:ind w:left="42" w:leftChars="20" w:right="42" w:rightChars="20"/>
              <w:rPr>
                <w:rFonts w:ascii="宋体" w:hAnsi="宋体" w:cs="宋体"/>
                <w:bCs/>
                <w:kern w:val="0"/>
                <w:szCs w:val="21"/>
              </w:rPr>
            </w:pPr>
          </w:p>
        </w:tc>
        <w:tc>
          <w:tcPr>
            <w:tcW w:w="1047" w:type="dxa"/>
            <w:gridSpan w:val="2"/>
            <w:vAlign w:val="center"/>
          </w:tcPr>
          <w:p>
            <w:pPr>
              <w:widowControl/>
              <w:adjustRightInd w:val="0"/>
              <w:snapToGrid w:val="0"/>
              <w:ind w:left="42" w:leftChars="20" w:right="42" w:rightChars="2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2.建立传染病疫情报告制度</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center"/>
          </w:tcPr>
          <w:p>
            <w:pPr>
              <w:widowControl/>
              <w:adjustRightInd w:val="0"/>
              <w:snapToGrid w:val="0"/>
              <w:ind w:left="42" w:leftChars="20" w:right="42" w:rightChars="20"/>
              <w:rPr>
                <w:rFonts w:ascii="宋体" w:hAnsi="宋体" w:cs="宋体"/>
                <w:bCs/>
                <w:kern w:val="0"/>
                <w:szCs w:val="21"/>
              </w:rPr>
            </w:pPr>
          </w:p>
        </w:tc>
        <w:tc>
          <w:tcPr>
            <w:tcW w:w="1047" w:type="dxa"/>
            <w:gridSpan w:val="2"/>
            <w:vAlign w:val="center"/>
          </w:tcPr>
          <w:p>
            <w:pPr>
              <w:widowControl/>
              <w:adjustRightInd w:val="0"/>
              <w:snapToGrid w:val="0"/>
              <w:ind w:left="42" w:leftChars="20" w:right="42" w:rightChars="2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3.建立预检、分诊制度</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center"/>
          </w:tcPr>
          <w:p>
            <w:pPr>
              <w:widowControl/>
              <w:adjustRightInd w:val="0"/>
              <w:snapToGrid w:val="0"/>
              <w:ind w:left="42" w:leftChars="20" w:right="42" w:rightChars="20"/>
              <w:rPr>
                <w:rFonts w:ascii="宋体" w:hAnsi="宋体" w:cs="宋体"/>
                <w:bCs/>
                <w:kern w:val="0"/>
                <w:szCs w:val="21"/>
              </w:rPr>
            </w:pPr>
          </w:p>
        </w:tc>
        <w:tc>
          <w:tcPr>
            <w:tcW w:w="1047" w:type="dxa"/>
            <w:gridSpan w:val="2"/>
            <w:vAlign w:val="center"/>
          </w:tcPr>
          <w:p>
            <w:pPr>
              <w:widowControl/>
              <w:adjustRightInd w:val="0"/>
              <w:snapToGrid w:val="0"/>
              <w:ind w:left="42" w:leftChars="20" w:right="42" w:rightChars="2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4.建立生物安全管理等相关制度</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center"/>
          </w:tcPr>
          <w:p>
            <w:pPr>
              <w:widowControl/>
              <w:adjustRightInd w:val="0"/>
              <w:snapToGrid w:val="0"/>
              <w:ind w:left="42" w:leftChars="20" w:right="42" w:rightChars="20"/>
              <w:rPr>
                <w:rFonts w:ascii="宋体" w:hAnsi="宋体" w:cs="宋体"/>
                <w:bCs/>
                <w:kern w:val="0"/>
                <w:szCs w:val="21"/>
              </w:rPr>
            </w:pPr>
          </w:p>
        </w:tc>
        <w:tc>
          <w:tcPr>
            <w:tcW w:w="1047" w:type="dxa"/>
            <w:gridSpan w:val="2"/>
            <w:vAlign w:val="center"/>
          </w:tcPr>
          <w:p>
            <w:pPr>
              <w:widowControl/>
              <w:adjustRightInd w:val="0"/>
              <w:snapToGrid w:val="0"/>
              <w:ind w:left="42" w:leftChars="20" w:right="42" w:rightChars="2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5.建立消毒隔离组织、制度</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center"/>
          </w:tcPr>
          <w:p>
            <w:pPr>
              <w:widowControl/>
              <w:adjustRightInd w:val="0"/>
              <w:snapToGrid w:val="0"/>
              <w:ind w:left="42" w:leftChars="20" w:right="42" w:rightChars="20"/>
              <w:rPr>
                <w:rFonts w:ascii="宋体" w:hAnsi="宋体" w:cs="宋体"/>
                <w:bCs/>
                <w:kern w:val="0"/>
                <w:szCs w:val="21"/>
              </w:rPr>
            </w:pPr>
          </w:p>
        </w:tc>
        <w:tc>
          <w:tcPr>
            <w:tcW w:w="1047" w:type="dxa"/>
            <w:gridSpan w:val="2"/>
            <w:vAlign w:val="center"/>
          </w:tcPr>
          <w:p>
            <w:pPr>
              <w:widowControl/>
              <w:adjustRightInd w:val="0"/>
              <w:snapToGrid w:val="0"/>
              <w:ind w:left="42" w:leftChars="20" w:right="42" w:rightChars="2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6.建立医疗废物处置等制度及应急预案</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center"/>
          </w:tcPr>
          <w:p>
            <w:pPr>
              <w:widowControl/>
              <w:adjustRightInd w:val="0"/>
              <w:snapToGrid w:val="0"/>
              <w:ind w:left="42" w:leftChars="20" w:right="42" w:rightChars="20"/>
              <w:rPr>
                <w:rFonts w:ascii="宋体" w:hAnsi="宋体" w:cs="宋体"/>
                <w:bCs/>
                <w:kern w:val="0"/>
                <w:szCs w:val="21"/>
              </w:rPr>
            </w:pPr>
          </w:p>
        </w:tc>
        <w:tc>
          <w:tcPr>
            <w:tcW w:w="1047" w:type="dxa"/>
            <w:gridSpan w:val="2"/>
            <w:vAlign w:val="center"/>
          </w:tcPr>
          <w:p>
            <w:pPr>
              <w:widowControl/>
              <w:adjustRightInd w:val="0"/>
              <w:snapToGrid w:val="0"/>
              <w:ind w:left="42" w:leftChars="20" w:right="42" w:rightChars="2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98"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7.开展综合评价自查</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kern w:val="0"/>
                <w:szCs w:val="21"/>
              </w:rPr>
              <w:t>是2，否0</w:t>
            </w:r>
          </w:p>
        </w:tc>
        <w:tc>
          <w:tcPr>
            <w:tcW w:w="979" w:type="dxa"/>
            <w:gridSpan w:val="2"/>
            <w:vAlign w:val="center"/>
          </w:tcPr>
          <w:p>
            <w:pPr>
              <w:widowControl/>
              <w:adjustRightInd w:val="0"/>
              <w:snapToGrid w:val="0"/>
              <w:ind w:left="42" w:leftChars="20" w:right="42" w:rightChars="20"/>
              <w:rPr>
                <w:rFonts w:ascii="宋体" w:hAnsi="宋体" w:cs="宋体"/>
                <w:bCs/>
                <w:kern w:val="0"/>
                <w:szCs w:val="21"/>
              </w:rPr>
            </w:pPr>
          </w:p>
        </w:tc>
        <w:tc>
          <w:tcPr>
            <w:tcW w:w="1047" w:type="dxa"/>
            <w:gridSpan w:val="2"/>
            <w:vAlign w:val="center"/>
          </w:tcPr>
          <w:p>
            <w:pPr>
              <w:widowControl/>
              <w:adjustRightInd w:val="0"/>
              <w:snapToGrid w:val="0"/>
              <w:ind w:left="42" w:leftChars="20" w:right="42" w:rightChars="2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117"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8.本年度未发生擅自进行群体性预防接种</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r>
              <w:rPr>
                <w:rFonts w:ascii="Wingdings" w:hAnsi="Wingdings" w:cs="宋体"/>
                <w:kern w:val="0"/>
                <w:sz w:val="28"/>
                <w:szCs w:val="28"/>
              </w:rPr>
              <w:t></w:t>
            </w:r>
            <w:r>
              <w:rPr>
                <w:rFonts w:hint="eastAsia" w:ascii="宋体" w:hAnsi="宋体" w:cs="宋体"/>
                <w:kern w:val="0"/>
                <w:szCs w:val="21"/>
              </w:rPr>
              <w:t></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是为合格；否</w:t>
            </w:r>
            <w:r>
              <w:rPr>
                <w:rFonts w:ascii="Wingdings" w:hAnsi="Wingdings" w:cs="宋体"/>
                <w:kern w:val="0"/>
                <w:sz w:val="28"/>
                <w:szCs w:val="28"/>
              </w:rPr>
              <w:t></w:t>
            </w:r>
            <w:r>
              <w:rPr>
                <w:rFonts w:hint="eastAsia" w:ascii="宋体" w:hAnsi="宋体" w:cs="宋体"/>
                <w:kern w:val="0"/>
                <w:szCs w:val="21"/>
              </w:rPr>
              <w:t></w:t>
            </w:r>
          </w:p>
        </w:tc>
        <w:tc>
          <w:tcPr>
            <w:tcW w:w="979" w:type="dxa"/>
            <w:gridSpan w:val="2"/>
            <w:vAlign w:val="center"/>
          </w:tcPr>
          <w:p>
            <w:pPr>
              <w:widowControl/>
              <w:adjustRightInd w:val="0"/>
              <w:snapToGrid w:val="0"/>
              <w:ind w:left="42" w:leftChars="20" w:right="42" w:rightChars="20"/>
              <w:rPr>
                <w:rFonts w:ascii="宋体" w:hAnsi="宋体" w:cs="宋体"/>
                <w:bCs/>
                <w:kern w:val="0"/>
                <w:szCs w:val="21"/>
              </w:rPr>
            </w:pPr>
          </w:p>
        </w:tc>
        <w:tc>
          <w:tcPr>
            <w:tcW w:w="1047" w:type="dxa"/>
            <w:gridSpan w:val="2"/>
            <w:vAlign w:val="center"/>
          </w:tcPr>
          <w:p>
            <w:pPr>
              <w:widowControl/>
              <w:adjustRightInd w:val="0"/>
              <w:snapToGrid w:val="0"/>
              <w:ind w:left="42" w:leftChars="20" w:right="42" w:rightChars="2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9.进入人体组织或无菌器官的医疗用品执行一人一用一灭菌</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r>
              <w:rPr>
                <w:rFonts w:ascii="Wingdings" w:hAnsi="Wingdings" w:cs="宋体"/>
                <w:kern w:val="0"/>
                <w:sz w:val="28"/>
                <w:szCs w:val="28"/>
              </w:rPr>
              <w:t></w:t>
            </w:r>
            <w:r>
              <w:rPr>
                <w:rFonts w:hint="eastAsia" w:ascii="宋体" w:hAnsi="宋体" w:cs="宋体"/>
                <w:kern w:val="0"/>
                <w:szCs w:val="21"/>
              </w:rPr>
              <w:t></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是为合格；否</w:t>
            </w:r>
            <w:r>
              <w:rPr>
                <w:rFonts w:ascii="Wingdings" w:hAnsi="Wingdings" w:cs="宋体"/>
                <w:kern w:val="0"/>
                <w:sz w:val="28"/>
                <w:szCs w:val="28"/>
              </w:rPr>
              <w:t></w:t>
            </w:r>
            <w:r>
              <w:rPr>
                <w:rFonts w:hint="eastAsia" w:ascii="宋体" w:hAnsi="宋体" w:cs="宋体"/>
                <w:kern w:val="0"/>
                <w:szCs w:val="21"/>
              </w:rPr>
              <w:t></w:t>
            </w:r>
          </w:p>
        </w:tc>
        <w:tc>
          <w:tcPr>
            <w:tcW w:w="979" w:type="dxa"/>
            <w:gridSpan w:val="2"/>
            <w:vAlign w:val="center"/>
          </w:tcPr>
          <w:p>
            <w:pPr>
              <w:widowControl/>
              <w:adjustRightInd w:val="0"/>
              <w:snapToGrid w:val="0"/>
              <w:ind w:left="42" w:leftChars="20" w:right="42" w:rightChars="20"/>
              <w:rPr>
                <w:rFonts w:ascii="宋体" w:hAnsi="宋体" w:cs="宋体"/>
                <w:bCs/>
                <w:kern w:val="0"/>
                <w:szCs w:val="21"/>
              </w:rPr>
            </w:pPr>
          </w:p>
        </w:tc>
        <w:tc>
          <w:tcPr>
            <w:tcW w:w="1047" w:type="dxa"/>
            <w:gridSpan w:val="2"/>
            <w:vAlign w:val="center"/>
          </w:tcPr>
          <w:p>
            <w:pPr>
              <w:widowControl/>
              <w:adjustRightInd w:val="0"/>
              <w:snapToGrid w:val="0"/>
              <w:ind w:left="42" w:leftChars="20" w:right="42" w:rightChars="2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10.未发现重复使用一次性使用医疗器具</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r>
              <w:rPr>
                <w:rFonts w:ascii="Wingdings" w:hAnsi="Wingdings" w:cs="宋体"/>
                <w:kern w:val="0"/>
                <w:sz w:val="28"/>
                <w:szCs w:val="28"/>
              </w:rPr>
              <w:t></w:t>
            </w:r>
            <w:r>
              <w:rPr>
                <w:rFonts w:hint="eastAsia" w:ascii="宋体" w:hAnsi="宋体" w:cs="宋体"/>
                <w:kern w:val="0"/>
                <w:szCs w:val="21"/>
              </w:rPr>
              <w:t></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是为合格；否</w:t>
            </w:r>
            <w:r>
              <w:rPr>
                <w:rFonts w:ascii="Wingdings" w:hAnsi="Wingdings" w:cs="宋体"/>
                <w:kern w:val="0"/>
                <w:sz w:val="28"/>
                <w:szCs w:val="28"/>
              </w:rPr>
              <w:t></w:t>
            </w:r>
            <w:r>
              <w:rPr>
                <w:rFonts w:hint="eastAsia" w:ascii="宋体" w:hAnsi="宋体" w:cs="宋体"/>
                <w:kern w:val="0"/>
                <w:szCs w:val="21"/>
              </w:rPr>
              <w:t></w:t>
            </w:r>
          </w:p>
        </w:tc>
        <w:tc>
          <w:tcPr>
            <w:tcW w:w="979" w:type="dxa"/>
            <w:gridSpan w:val="2"/>
            <w:vAlign w:val="center"/>
          </w:tcPr>
          <w:p>
            <w:pPr>
              <w:widowControl/>
              <w:adjustRightInd w:val="0"/>
              <w:snapToGrid w:val="0"/>
              <w:ind w:left="42" w:leftChars="20" w:right="42" w:rightChars="20"/>
              <w:rPr>
                <w:rFonts w:ascii="宋体" w:hAnsi="宋体" w:cs="宋体"/>
                <w:bCs/>
                <w:kern w:val="0"/>
                <w:szCs w:val="21"/>
              </w:rPr>
            </w:pPr>
          </w:p>
        </w:tc>
        <w:tc>
          <w:tcPr>
            <w:tcW w:w="1047" w:type="dxa"/>
            <w:gridSpan w:val="2"/>
            <w:vAlign w:val="center"/>
          </w:tcPr>
          <w:p>
            <w:pPr>
              <w:widowControl/>
              <w:adjustRightInd w:val="0"/>
              <w:snapToGrid w:val="0"/>
              <w:ind w:left="42" w:leftChars="20" w:right="42" w:rightChars="2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11.未发现擅自开展高致病性或疑似高致病性病原微生物实验活动</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ascii="Wingdings" w:hAnsi="Wingdings" w:cs="宋体"/>
                <w:kern w:val="0"/>
                <w:sz w:val="28"/>
                <w:szCs w:val="28"/>
              </w:rPr>
              <w:t></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是为合格；否</w:t>
            </w:r>
            <w:r>
              <w:rPr>
                <w:rFonts w:ascii="Wingdings" w:hAnsi="Wingdings" w:cs="宋体"/>
                <w:kern w:val="0"/>
                <w:sz w:val="28"/>
                <w:szCs w:val="28"/>
              </w:rPr>
              <w:t></w:t>
            </w:r>
            <w:r>
              <w:rPr>
                <w:rFonts w:hint="eastAsia" w:ascii="宋体" w:hAnsi="宋体" w:cs="宋体"/>
                <w:kern w:val="0"/>
                <w:szCs w:val="21"/>
              </w:rPr>
              <w:t></w:t>
            </w:r>
          </w:p>
        </w:tc>
        <w:tc>
          <w:tcPr>
            <w:tcW w:w="979" w:type="dxa"/>
            <w:gridSpan w:val="2"/>
            <w:vAlign w:val="center"/>
          </w:tcPr>
          <w:p>
            <w:pPr>
              <w:widowControl/>
              <w:adjustRightInd w:val="0"/>
              <w:snapToGrid w:val="0"/>
              <w:ind w:left="42" w:leftChars="20" w:right="42" w:rightChars="20"/>
              <w:rPr>
                <w:rFonts w:ascii="宋体" w:hAnsi="宋体" w:cs="宋体"/>
                <w:bCs/>
                <w:kern w:val="0"/>
                <w:szCs w:val="21"/>
              </w:rPr>
            </w:pPr>
          </w:p>
        </w:tc>
        <w:tc>
          <w:tcPr>
            <w:tcW w:w="1047" w:type="dxa"/>
            <w:gridSpan w:val="2"/>
            <w:vAlign w:val="center"/>
          </w:tcPr>
          <w:p>
            <w:pPr>
              <w:widowControl/>
              <w:adjustRightInd w:val="0"/>
              <w:snapToGrid w:val="0"/>
              <w:ind w:left="42" w:leftChars="20" w:right="42" w:rightChars="2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预防</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接种管理</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Cs w:val="21"/>
              </w:rPr>
              <w:t>*</w:t>
            </w:r>
            <w:r>
              <w:rPr>
                <w:rFonts w:hint="eastAsia" w:ascii="黑体" w:hAnsi="黑体" w:eastAsia="黑体" w:cs="宋体"/>
                <w:kern w:val="0"/>
                <w:sz w:val="24"/>
              </w:rPr>
              <w:t>（9分）</w:t>
            </w: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1.经卫生计生行政部门指定</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是为合格；否☆</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2.工作人员经预防接种专业培训和考核合格</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3.疫苗接收、购进、分发、供应、使用登记和报告记录</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4.公示第一类疫苗的品种和接种方法</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是1；未更新0.5否0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5.接种前告知（询问）受种者或监护人有关情况</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6.购进、接收疫苗时索取疫苗储存、运输的温度监测记录</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7.及时处理或者报告预防接种异常反应或者疑似预防接种异常反应</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是1；不规范0.5；否0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8.实施预防接种的医疗卫生人员依照规定填写并保存接种记录</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9.未从县级疾病预防控制机构以外的单位和个人采购二类疫苗</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2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10.对包装无法识别、超过有效期、脱离冷链、经检验不符合标准、来源不明的疫苗进行登记、报告，依照规定记录销毁情况</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496"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法定传染病</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疫情报告</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（12分）</w:t>
            </w: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1.专人负责疫情报告</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2.配备网络直报设施、设备并保证网络畅通</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3.未瞒报、缓报和谎报传染病疫情</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是为合格；否☆</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4.传染病疫情登记、报告卡填写符合要求</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是2；不齐全1；否0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5.检验科、放射科设置阳性检验检测结果登记并记录</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是2；不齐全1；否0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6.开展疫情报告管理自查</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7.门诊日志、住院登记内容齐全</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是2；不齐全1；否0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传染病</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疫情控制</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（15分）</w:t>
            </w: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1.落实预检、分诊工作制度</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bottom"/>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是2；否0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2.设置感染性疾病科或传染病分诊点</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496" w:type="dxa"/>
            <w:vAlign w:val="bottom"/>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是为合格；否☆</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3.感染性疾病科或传染病分诊点设置规范</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496" w:type="dxa"/>
            <w:vAlign w:val="bottom"/>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是3；欠规范1；否0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4.从事传染病诊治的医护人员、就诊病人采取相应的卫生防护措施</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bottom"/>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是2；不规范1否0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5.按规定为传染病病人、疑似病人提供诊疗</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bottom"/>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是2；否0</w:t>
            </w:r>
          </w:p>
        </w:tc>
        <w:tc>
          <w:tcPr>
            <w:tcW w:w="979" w:type="dxa"/>
            <w:gridSpan w:val="2"/>
            <w:vAlign w:val="bottom"/>
          </w:tcPr>
          <w:p>
            <w:pPr>
              <w:widowControl/>
              <w:adjustRightInd w:val="0"/>
              <w:snapToGrid w:val="0"/>
              <w:ind w:left="42" w:leftChars="20" w:right="42" w:rightChars="20"/>
              <w:jc w:val="left"/>
              <w:rPr>
                <w:rFonts w:ascii="宋体"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6.设置传染病病人或疑似病人隔离控制场所、设备设施并有使用记录</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496" w:type="dxa"/>
            <w:vAlign w:val="bottom"/>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是3；不齐全1；否0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7.消毒处理传染病病原体污染的场所、物品、污水和医疗废物</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496" w:type="dxa"/>
            <w:vAlign w:val="bottom"/>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是3；不规范1；否0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消毒隔离制度</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执行情况</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（20分）</w:t>
            </w: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1.消毒隔离知识培训</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是2；资料不全 1；否0</w:t>
            </w:r>
          </w:p>
        </w:tc>
        <w:tc>
          <w:tcPr>
            <w:tcW w:w="979" w:type="dxa"/>
            <w:gridSpan w:val="2"/>
            <w:vAlign w:val="bottom"/>
          </w:tcPr>
          <w:p>
            <w:pPr>
              <w:widowControl/>
              <w:adjustRightInd w:val="0"/>
              <w:snapToGrid w:val="0"/>
              <w:ind w:left="42" w:leftChars="20" w:right="42" w:rightChars="20"/>
              <w:jc w:val="left"/>
              <w:rPr>
                <w:rFonts w:ascii="宋体" w:hAnsi="宋体" w:cs="宋体"/>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2.消毒产品进货检查验收</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是2；不齐全1；否0</w:t>
            </w:r>
          </w:p>
        </w:tc>
        <w:tc>
          <w:tcPr>
            <w:tcW w:w="979" w:type="dxa"/>
            <w:gridSpan w:val="2"/>
            <w:vAlign w:val="bottom"/>
          </w:tcPr>
          <w:p>
            <w:pPr>
              <w:widowControl/>
              <w:adjustRightInd w:val="0"/>
              <w:snapToGrid w:val="0"/>
              <w:ind w:left="42" w:leftChars="20" w:right="42" w:rightChars="20"/>
              <w:jc w:val="left"/>
              <w:rPr>
                <w:rFonts w:ascii="宋体" w:hAnsi="宋体" w:cs="宋体"/>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3.</w:t>
            </w:r>
            <w:r>
              <w:rPr>
                <w:rFonts w:hint="eastAsia" w:ascii="宋体" w:hAnsi="宋体" w:cs="宋体"/>
                <w:kern w:val="0"/>
                <w:szCs w:val="21"/>
              </w:rPr>
              <w:t>随机抽查下列重点科室中的</w:t>
            </w:r>
            <w:r>
              <w:rPr>
                <w:rFonts w:hint="eastAsia" w:ascii="等线" w:hAnsi="等线" w:eastAsia="等线" w:cs="宋体"/>
                <w:kern w:val="0"/>
                <w:szCs w:val="21"/>
              </w:rPr>
              <w:t>2</w:t>
            </w:r>
            <w:r>
              <w:rPr>
                <w:rFonts w:hint="eastAsia" w:ascii="宋体" w:hAnsi="宋体" w:cs="宋体"/>
                <w:kern w:val="0"/>
                <w:szCs w:val="21"/>
              </w:rPr>
              <w:t>个科室，检查消毒隔离制度执行情况</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16</w:t>
            </w:r>
          </w:p>
        </w:tc>
        <w:tc>
          <w:tcPr>
            <w:tcW w:w="2496" w:type="dxa"/>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一个科室8分</w:t>
            </w:r>
          </w:p>
        </w:tc>
        <w:tc>
          <w:tcPr>
            <w:tcW w:w="979" w:type="dxa"/>
            <w:gridSpan w:val="2"/>
            <w:vAlign w:val="bottom"/>
          </w:tcPr>
          <w:p>
            <w:pPr>
              <w:widowControl/>
              <w:adjustRightInd w:val="0"/>
              <w:snapToGrid w:val="0"/>
              <w:ind w:left="42" w:leftChars="20" w:right="42" w:rightChars="20"/>
              <w:jc w:val="left"/>
              <w:rPr>
                <w:rFonts w:ascii="宋体" w:hAnsi="宋体" w:cs="宋体"/>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restart"/>
            <w:vAlign w:val="top"/>
          </w:tcPr>
          <w:p>
            <w:pPr>
              <w:widowControl/>
              <w:adjustRightInd w:val="0"/>
              <w:snapToGrid w:val="0"/>
              <w:spacing w:line="200" w:lineRule="exact"/>
              <w:ind w:left="42" w:leftChars="20" w:right="42" w:rightChars="20"/>
              <w:jc w:val="center"/>
              <w:rPr>
                <w:rFonts w:hint="eastAsia" w:ascii="宋体" w:hAnsi="宋体" w:cs="宋体"/>
                <w:kern w:val="0"/>
                <w:szCs w:val="21"/>
              </w:rPr>
            </w:pPr>
          </w:p>
          <w:p>
            <w:pPr>
              <w:widowControl/>
              <w:adjustRightInd w:val="0"/>
              <w:snapToGrid w:val="0"/>
              <w:ind w:left="42" w:leftChars="20" w:right="42" w:rightChars="20"/>
              <w:jc w:val="center"/>
              <w:rPr>
                <w:rFonts w:hint="eastAsia" w:ascii="宋体" w:hAnsi="宋体" w:cs="宋体"/>
                <w:kern w:val="0"/>
                <w:szCs w:val="21"/>
              </w:rPr>
            </w:pPr>
          </w:p>
          <w:p>
            <w:pPr>
              <w:widowControl/>
              <w:adjustRightInd w:val="0"/>
              <w:snapToGrid w:val="0"/>
              <w:ind w:left="42" w:leftChars="20" w:right="42" w:rightChars="20"/>
              <w:jc w:val="center"/>
              <w:rPr>
                <w:rFonts w:hint="eastAsia" w:ascii="宋体" w:hAnsi="宋体" w:cs="宋体"/>
                <w:kern w:val="0"/>
                <w:szCs w:val="21"/>
              </w:rPr>
            </w:pPr>
          </w:p>
          <w:p>
            <w:pPr>
              <w:widowControl/>
              <w:adjustRightInd w:val="0"/>
              <w:snapToGrid w:val="0"/>
              <w:ind w:left="42" w:leftChars="20" w:right="42" w:rightChars="20"/>
              <w:jc w:val="center"/>
              <w:rPr>
                <w:rFonts w:hint="eastAsia" w:ascii="宋体" w:hAnsi="宋体" w:cs="宋体"/>
                <w:kern w:val="0"/>
                <w:szCs w:val="21"/>
              </w:rPr>
            </w:pPr>
          </w:p>
          <w:p>
            <w:pPr>
              <w:widowControl/>
              <w:adjustRightInd w:val="0"/>
              <w:snapToGrid w:val="0"/>
              <w:ind w:left="42" w:leftChars="20" w:right="42" w:rightChars="20"/>
              <w:jc w:val="center"/>
              <w:rPr>
                <w:rFonts w:hint="eastAsia" w:ascii="宋体" w:hAnsi="宋体" w:cs="宋体"/>
                <w:kern w:val="0"/>
                <w:szCs w:val="21"/>
              </w:rPr>
            </w:pPr>
          </w:p>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重点科室</w:t>
            </w:r>
          </w:p>
        </w:tc>
        <w:tc>
          <w:tcPr>
            <w:tcW w:w="1701" w:type="dxa"/>
            <w:vMerge w:val="restart"/>
            <w:vAlign w:val="center"/>
          </w:tcPr>
          <w:p>
            <w:pPr>
              <w:widowControl/>
              <w:adjustRightInd w:val="0"/>
              <w:snapToGrid w:val="0"/>
              <w:ind w:left="42" w:leftChars="20" w:right="42" w:rightChars="20"/>
              <w:jc w:val="center"/>
              <w:rPr>
                <w:rFonts w:ascii="黑体" w:hAnsi="黑体" w:eastAsia="黑体"/>
                <w:kern w:val="0"/>
                <w:szCs w:val="21"/>
              </w:rPr>
            </w:pPr>
            <w:r>
              <w:rPr>
                <w:rFonts w:hint="eastAsia" w:ascii="宋体" w:hAnsi="宋体"/>
                <w:kern w:val="0"/>
                <w:szCs w:val="21"/>
              </w:rPr>
              <w:t>血液透析治疗室（中心）</w:t>
            </w:r>
            <w:r>
              <w:rPr>
                <w:rFonts w:hint="eastAsia" w:ascii="黑体" w:hAnsi="黑体" w:eastAsia="黑体"/>
                <w:kern w:val="0"/>
                <w:szCs w:val="21"/>
              </w:rPr>
              <w:t>*</w:t>
            </w: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1.建筑布局及工作流程符合规定</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是1；不规范0.5；否0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黑体" w:hAnsi="黑体" w:eastAsia="黑体"/>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2.定期对水处理系统进行冲洗消毒，并定期进行水质检测</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是1；不规范0.5；否0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黑体" w:hAnsi="黑体" w:eastAsia="黑体"/>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3.开展消毒与灭菌效果检测</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黑体" w:hAnsi="黑体" w:eastAsia="黑体"/>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4.定期对病人开展乙肝、丙肝、梅毒、艾滋病等检测</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5"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黑体" w:hAnsi="黑体" w:eastAsia="黑体"/>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5.有乙肝、丙肝、梅毒、艾滋病专用隔离透析间(区)，有专用透析机</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黑体" w:hAnsi="黑体" w:eastAsia="黑体"/>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6.接触皮肤、粘膜的器械一人一用一消毒</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是为合格；否☆</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黑体" w:hAnsi="黑体" w:eastAsia="黑体"/>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7.规范使用消毒产品</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黑体" w:hAnsi="黑体" w:eastAsia="黑体"/>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8.每次透析结束应当消毒、灭菌并记录</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黑体" w:hAnsi="黑体" w:eastAsia="黑体"/>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9.配备医务人员个人防护和手卫生设施设备并规范使用</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是1；不规范0.5；否0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restart"/>
            <w:vAlign w:val="center"/>
          </w:tcPr>
          <w:p>
            <w:pPr>
              <w:widowControl/>
              <w:ind w:left="42" w:leftChars="20" w:right="42" w:rightChars="20"/>
              <w:jc w:val="center"/>
              <w:rPr>
                <w:rFonts w:ascii="宋体" w:hAnsi="宋体"/>
                <w:kern w:val="0"/>
                <w:szCs w:val="21"/>
              </w:rPr>
            </w:pPr>
            <w:r>
              <w:rPr>
                <w:rFonts w:hint="eastAsia" w:ascii="宋体" w:hAnsi="宋体"/>
                <w:kern w:val="0"/>
                <w:szCs w:val="21"/>
              </w:rPr>
              <w:t>内镜诊疗室</w:t>
            </w:r>
          </w:p>
          <w:p>
            <w:pPr>
              <w:widowControl/>
              <w:ind w:left="42" w:leftChars="20" w:right="42" w:rightChars="20"/>
              <w:jc w:val="center"/>
              <w:rPr>
                <w:kern w:val="0"/>
                <w:szCs w:val="21"/>
              </w:rPr>
            </w:pPr>
            <w:r>
              <w:rPr>
                <w:rFonts w:hint="eastAsia" w:ascii="宋体" w:hAnsi="宋体"/>
                <w:kern w:val="0"/>
                <w:szCs w:val="21"/>
              </w:rPr>
              <w:t>（中心）</w:t>
            </w:r>
            <w:r>
              <w:rPr>
                <w:rFonts w:hint="eastAsia" w:ascii="黑体" w:hAnsi="黑体" w:eastAsia="黑体"/>
                <w:kern w:val="0"/>
                <w:szCs w:val="21"/>
              </w:rPr>
              <w:t>*</w:t>
            </w: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1.内镜清洗消毒与内镜的诊疗工作区域分开</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2.不同部位（系统）内镜的诊疗工作分室进行</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3.灭菌内镜的诊疗在达到手术标准的区域内进行</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4.内镜及附件数量与医院规模和接诊病人数相适应</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5.接触皮肤、粘膜的内镜一人一用一消毒</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是为合格；否☆</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6.内镜及附件用后立即清洗、消毒或者灭菌。</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7.有清洗、消毒、灭菌工作记录</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8.开展消毒与灭菌效果检测</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9.规范使用消毒产品</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restart"/>
            <w:vAlign w:val="center"/>
          </w:tcPr>
          <w:p>
            <w:pPr>
              <w:widowControl/>
              <w:ind w:left="42" w:leftChars="20" w:right="42" w:rightChars="20"/>
              <w:jc w:val="center"/>
              <w:rPr>
                <w:rFonts w:ascii="宋体" w:hAnsi="宋体"/>
                <w:kern w:val="0"/>
                <w:szCs w:val="21"/>
              </w:rPr>
            </w:pPr>
            <w:r>
              <w:rPr>
                <w:rFonts w:hint="eastAsia" w:ascii="宋体" w:hAnsi="宋体"/>
                <w:kern w:val="0"/>
                <w:szCs w:val="21"/>
              </w:rPr>
              <w:t>口腔科</w:t>
            </w:r>
          </w:p>
          <w:p>
            <w:pPr>
              <w:widowControl/>
              <w:ind w:left="42" w:leftChars="20" w:right="42" w:rightChars="20"/>
              <w:jc w:val="center"/>
              <w:rPr>
                <w:kern w:val="0"/>
                <w:szCs w:val="21"/>
              </w:rPr>
            </w:pPr>
            <w:r>
              <w:rPr>
                <w:rFonts w:hint="eastAsia" w:ascii="宋体" w:hAnsi="宋体"/>
                <w:kern w:val="0"/>
                <w:szCs w:val="21"/>
              </w:rPr>
              <w:t>（治疗中心）</w:t>
            </w:r>
            <w:r>
              <w:rPr>
                <w:rFonts w:hint="eastAsia" w:ascii="黑体" w:hAnsi="黑体" w:eastAsia="黑体"/>
                <w:kern w:val="0"/>
                <w:szCs w:val="21"/>
              </w:rPr>
              <w:t>*</w:t>
            </w: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黑体" w:hAnsi="黑体" w:eastAsia="黑体"/>
                <w:kern w:val="0"/>
                <w:szCs w:val="21"/>
              </w:rPr>
              <w:t>*</w:t>
            </w:r>
            <w:r>
              <w:rPr>
                <w:rFonts w:hint="eastAsia" w:ascii="等线" w:hAnsi="等线" w:eastAsia="等线" w:cs="宋体"/>
                <w:kern w:val="0"/>
                <w:szCs w:val="21"/>
              </w:rPr>
              <w:t>1.</w:t>
            </w:r>
            <w:r>
              <w:rPr>
                <w:rFonts w:hint="eastAsia" w:ascii="宋体" w:hAnsi="宋体" w:cs="宋体"/>
                <w:kern w:val="0"/>
                <w:szCs w:val="21"/>
              </w:rPr>
              <w:t>设有独立的器械处理区</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黑体" w:hAnsi="黑体" w:eastAsia="黑体"/>
                <w:kern w:val="0"/>
                <w:szCs w:val="21"/>
              </w:rPr>
              <w:t>*</w:t>
            </w:r>
            <w:r>
              <w:rPr>
                <w:rFonts w:hint="eastAsia" w:ascii="等线" w:hAnsi="等线" w:eastAsia="等线" w:cs="宋体"/>
                <w:kern w:val="0"/>
                <w:szCs w:val="21"/>
              </w:rPr>
              <w:t>2.</w:t>
            </w:r>
            <w:r>
              <w:rPr>
                <w:rFonts w:hint="eastAsia" w:ascii="宋体" w:hAnsi="宋体" w:cs="宋体"/>
                <w:kern w:val="0"/>
                <w:szCs w:val="21"/>
              </w:rPr>
              <w:t>回收清洗区与保养包装与灭菌区设有物理屏障</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黑体" w:hAnsi="黑体" w:eastAsia="黑体"/>
                <w:kern w:val="0"/>
                <w:szCs w:val="21"/>
              </w:rPr>
              <w:t>*</w:t>
            </w:r>
            <w:r>
              <w:rPr>
                <w:rFonts w:hint="eastAsia" w:ascii="等线" w:hAnsi="等线" w:eastAsia="等线" w:cs="宋体"/>
                <w:kern w:val="0"/>
                <w:szCs w:val="21"/>
              </w:rPr>
              <w:t>3.</w:t>
            </w:r>
            <w:r>
              <w:rPr>
                <w:rFonts w:hint="eastAsia" w:ascii="宋体" w:hAnsi="宋体" w:cs="宋体"/>
                <w:kern w:val="0"/>
                <w:szCs w:val="21"/>
              </w:rPr>
              <w:t>器械清洗、消毒、灭菌及存放符合要求</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w:t>
            </w:r>
            <w:r>
              <w:rPr>
                <w:rFonts w:hint="eastAsia" w:ascii="宋体" w:hAnsi="宋体"/>
                <w:kern w:val="0"/>
                <w:szCs w:val="21"/>
              </w:rPr>
              <w:t>不</w:t>
            </w:r>
            <w:r>
              <w:rPr>
                <w:rFonts w:hint="eastAsia"/>
                <w:kern w:val="0"/>
                <w:szCs w:val="21"/>
              </w:rPr>
              <w:t>规范</w:t>
            </w:r>
            <w:r>
              <w:rPr>
                <w:kern w:val="0"/>
                <w:szCs w:val="21"/>
              </w:rPr>
              <w:t>0.5</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4.</w:t>
            </w:r>
            <w:r>
              <w:rPr>
                <w:rFonts w:hint="eastAsia" w:ascii="宋体" w:hAnsi="宋体" w:cs="宋体"/>
                <w:kern w:val="0"/>
                <w:szCs w:val="21"/>
              </w:rPr>
              <w:t>灭菌包有标识标注有物品名称、包装者、灭菌批次、灭菌日期及失效限期等</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5.</w:t>
            </w:r>
            <w:r>
              <w:rPr>
                <w:rFonts w:hint="eastAsia" w:ascii="宋体" w:hAnsi="宋体" w:cs="宋体"/>
                <w:kern w:val="0"/>
                <w:szCs w:val="21"/>
              </w:rPr>
              <w:t>接触皮肤、粘膜的器械一人一用一消毒</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是为合格；否</w:t>
            </w:r>
            <w:r>
              <w:rPr>
                <w:rFonts w:hint="eastAsia" w:ascii="宋体" w:hAnsi="宋体"/>
                <w:kern w:val="0"/>
                <w:szCs w:val="21"/>
              </w:rPr>
              <w:t>☆</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6.</w:t>
            </w:r>
            <w:r>
              <w:rPr>
                <w:rFonts w:hint="eastAsia" w:ascii="宋体" w:hAnsi="宋体" w:cs="宋体"/>
                <w:kern w:val="0"/>
                <w:szCs w:val="21"/>
              </w:rPr>
              <w:t>医务人员每次操作前后严格洗手或者手消毒</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；不齐全</w:t>
            </w:r>
            <w:r>
              <w:rPr>
                <w:kern w:val="0"/>
                <w:szCs w:val="21"/>
              </w:rPr>
              <w:t>0.5</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7.</w:t>
            </w:r>
            <w:r>
              <w:rPr>
                <w:rFonts w:hint="eastAsia" w:ascii="宋体" w:hAnsi="宋体" w:cs="宋体"/>
                <w:kern w:val="0"/>
                <w:szCs w:val="21"/>
              </w:rPr>
              <w:t>有消毒、灭菌工作记录</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；不齐全</w:t>
            </w:r>
            <w:r>
              <w:rPr>
                <w:kern w:val="0"/>
                <w:szCs w:val="21"/>
              </w:rPr>
              <w:t>0.5</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8.</w:t>
            </w:r>
            <w:r>
              <w:rPr>
                <w:rFonts w:hint="eastAsia" w:ascii="宋体" w:hAnsi="宋体" w:cs="宋体"/>
                <w:kern w:val="0"/>
                <w:szCs w:val="21"/>
              </w:rPr>
              <w:t>规范使用消毒产品</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9.</w:t>
            </w:r>
            <w:r>
              <w:rPr>
                <w:rFonts w:hint="eastAsia" w:ascii="宋体" w:hAnsi="宋体" w:cs="宋体"/>
                <w:kern w:val="0"/>
                <w:szCs w:val="21"/>
              </w:rPr>
              <w:t>开展消毒与灭菌效果检测</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；不齐全</w:t>
            </w:r>
            <w:r>
              <w:rPr>
                <w:kern w:val="0"/>
                <w:szCs w:val="21"/>
              </w:rPr>
              <w:t>0.5</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restart"/>
            <w:vAlign w:val="center"/>
          </w:tcPr>
          <w:p>
            <w:pPr>
              <w:widowControl/>
              <w:ind w:left="42" w:leftChars="20" w:right="42" w:rightChars="20"/>
              <w:jc w:val="center"/>
              <w:rPr>
                <w:rFonts w:ascii="宋体" w:hAnsi="宋体"/>
                <w:kern w:val="0"/>
                <w:szCs w:val="21"/>
              </w:rPr>
            </w:pPr>
            <w:r>
              <w:rPr>
                <w:rFonts w:hint="eastAsia" w:ascii="宋体" w:hAnsi="宋体"/>
                <w:kern w:val="0"/>
                <w:szCs w:val="21"/>
              </w:rPr>
              <w:t>消毒供应（室）</w:t>
            </w:r>
          </w:p>
          <w:p>
            <w:pPr>
              <w:widowControl/>
              <w:ind w:left="42" w:leftChars="20" w:right="42" w:rightChars="20"/>
              <w:jc w:val="center"/>
              <w:rPr>
                <w:kern w:val="0"/>
                <w:szCs w:val="21"/>
              </w:rPr>
            </w:pPr>
            <w:r>
              <w:rPr>
                <w:rFonts w:hint="eastAsia" w:ascii="宋体" w:hAnsi="宋体"/>
                <w:kern w:val="0"/>
                <w:szCs w:val="21"/>
              </w:rPr>
              <w:t>中心</w:t>
            </w:r>
            <w:r>
              <w:rPr>
                <w:rFonts w:hint="eastAsia" w:ascii="黑体" w:hAnsi="黑体" w:eastAsia="黑体"/>
                <w:kern w:val="0"/>
                <w:szCs w:val="21"/>
              </w:rPr>
              <w:t>*</w:t>
            </w: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1.</w:t>
            </w:r>
            <w:r>
              <w:rPr>
                <w:rFonts w:hint="eastAsia" w:ascii="宋体" w:hAnsi="宋体" w:cs="宋体"/>
                <w:kern w:val="0"/>
                <w:szCs w:val="21"/>
              </w:rPr>
              <w:t>建筑布局及工作流程符合规定</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；不规范</w:t>
            </w:r>
            <w:r>
              <w:rPr>
                <w:kern w:val="0"/>
                <w:szCs w:val="21"/>
              </w:rPr>
              <w:t>0.5</w:t>
            </w:r>
            <w:r>
              <w:rPr>
                <w:rFonts w:hint="eastAsia" w:ascii="宋体" w:hAnsi="宋体"/>
                <w:kern w:val="0"/>
                <w:szCs w:val="21"/>
              </w:rPr>
              <w:t>；</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2.</w:t>
            </w:r>
            <w:r>
              <w:rPr>
                <w:rFonts w:hint="eastAsia" w:ascii="宋体" w:hAnsi="宋体" w:cs="宋体"/>
                <w:kern w:val="0"/>
                <w:szCs w:val="21"/>
              </w:rPr>
              <w:t>建立岗位职责、操作规程以及应急预案</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0.5</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0.5</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3.</w:t>
            </w:r>
            <w:r>
              <w:rPr>
                <w:rFonts w:hint="eastAsia" w:ascii="宋体" w:hAnsi="宋体" w:cs="宋体"/>
                <w:kern w:val="0"/>
                <w:szCs w:val="21"/>
              </w:rPr>
              <w:t>清洗、消毒、灭菌的设施设备符合要求</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4.</w:t>
            </w:r>
            <w:r>
              <w:rPr>
                <w:rFonts w:hint="eastAsia" w:ascii="宋体" w:hAnsi="宋体" w:cs="宋体"/>
                <w:kern w:val="0"/>
                <w:szCs w:val="21"/>
              </w:rPr>
              <w:t>个人防护用品配备符合要求</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0.5</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0.5</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5.</w:t>
            </w:r>
            <w:r>
              <w:rPr>
                <w:rFonts w:hint="eastAsia" w:ascii="宋体" w:hAnsi="宋体" w:cs="宋体"/>
                <w:kern w:val="0"/>
                <w:szCs w:val="21"/>
              </w:rPr>
              <w:t>器械清洗、消毒或者灭菌、包装及标识符合要求</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w:t>
            </w:r>
            <w:r>
              <w:rPr>
                <w:rFonts w:hint="eastAsia" w:ascii="宋体" w:hAnsi="宋体"/>
                <w:kern w:val="0"/>
                <w:szCs w:val="21"/>
              </w:rPr>
              <w:t>不</w:t>
            </w:r>
            <w:r>
              <w:rPr>
                <w:rFonts w:hint="eastAsia"/>
                <w:kern w:val="0"/>
                <w:szCs w:val="21"/>
              </w:rPr>
              <w:t>规范</w:t>
            </w:r>
            <w:r>
              <w:rPr>
                <w:kern w:val="0"/>
                <w:szCs w:val="21"/>
              </w:rPr>
              <w:t>0.5</w:t>
            </w:r>
            <w:r>
              <w:rPr>
                <w:rFonts w:hint="eastAsia" w:ascii="宋体" w:hAnsi="宋体"/>
                <w:kern w:val="0"/>
                <w:szCs w:val="21"/>
              </w:rPr>
              <w:t>；</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6.</w:t>
            </w:r>
            <w:r>
              <w:rPr>
                <w:rFonts w:hint="eastAsia" w:ascii="宋体" w:hAnsi="宋体" w:cs="宋体"/>
                <w:kern w:val="0"/>
                <w:szCs w:val="21"/>
              </w:rPr>
              <w:t>有清洗、消毒、灭菌工作记录</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；不齐全</w:t>
            </w:r>
            <w:r>
              <w:rPr>
                <w:kern w:val="0"/>
                <w:szCs w:val="21"/>
              </w:rPr>
              <w:t>0.5</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黑体" w:hAnsi="黑体" w:eastAsia="黑体" w:cs="宋体"/>
                <w:kern w:val="0"/>
                <w:szCs w:val="21"/>
              </w:rPr>
            </w:pPr>
            <w:r>
              <w:rPr>
                <w:rFonts w:hint="eastAsia" w:ascii="黑体" w:hAnsi="黑体" w:eastAsia="黑体" w:cs="宋体"/>
                <w:kern w:val="0"/>
                <w:szCs w:val="21"/>
              </w:rPr>
              <w:t>*7</w:t>
            </w:r>
            <w:r>
              <w:rPr>
                <w:rFonts w:hint="eastAsia" w:ascii="等线" w:hAnsi="等线" w:eastAsia="等线" w:cs="宋体"/>
                <w:kern w:val="0"/>
                <w:szCs w:val="21"/>
              </w:rPr>
              <w:t>.</w:t>
            </w:r>
            <w:r>
              <w:rPr>
                <w:rFonts w:hint="eastAsia" w:ascii="宋体" w:hAnsi="宋体" w:cs="宋体"/>
                <w:kern w:val="0"/>
                <w:szCs w:val="21"/>
              </w:rPr>
              <w:t>外来医疗器械与植入物管理符合要求</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8.</w:t>
            </w:r>
            <w:r>
              <w:rPr>
                <w:rFonts w:hint="eastAsia" w:ascii="宋体" w:hAnsi="宋体" w:cs="宋体"/>
                <w:kern w:val="0"/>
                <w:szCs w:val="21"/>
              </w:rPr>
              <w:t>开展消毒与灭菌效果检测</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是为合格；否</w:t>
            </w:r>
            <w:r>
              <w:rPr>
                <w:rFonts w:hint="eastAsia" w:ascii="宋体" w:hAnsi="宋体"/>
                <w:kern w:val="0"/>
                <w:szCs w:val="21"/>
              </w:rPr>
              <w:t>☆</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9.</w:t>
            </w:r>
            <w:r>
              <w:rPr>
                <w:rFonts w:hint="eastAsia" w:ascii="宋体" w:hAnsi="宋体" w:cs="宋体"/>
                <w:kern w:val="0"/>
                <w:szCs w:val="21"/>
              </w:rPr>
              <w:t>规范使用消毒产品</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10.</w:t>
            </w:r>
            <w:r>
              <w:rPr>
                <w:rFonts w:hint="eastAsia" w:ascii="宋体" w:hAnsi="宋体" w:cs="宋体"/>
                <w:kern w:val="0"/>
                <w:szCs w:val="21"/>
              </w:rPr>
              <w:t>消毒、灭菌物品存放符合要求</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restart"/>
            <w:vAlign w:val="center"/>
          </w:tcPr>
          <w:p>
            <w:pPr>
              <w:widowControl/>
              <w:ind w:left="42" w:leftChars="20" w:right="42" w:rightChars="20"/>
              <w:jc w:val="center"/>
              <w:rPr>
                <w:rFonts w:ascii="宋体" w:hAnsi="宋体"/>
                <w:kern w:val="0"/>
                <w:szCs w:val="21"/>
              </w:rPr>
            </w:pPr>
            <w:r>
              <w:rPr>
                <w:rFonts w:hint="eastAsia" w:ascii="宋体" w:hAnsi="宋体"/>
                <w:kern w:val="0"/>
                <w:szCs w:val="21"/>
              </w:rPr>
              <w:t>注射室（输液室、治疗室、采血室）</w:t>
            </w:r>
            <w:r>
              <w:rPr>
                <w:rFonts w:hint="eastAsia" w:ascii="黑体" w:hAnsi="黑体" w:eastAsia="黑体"/>
                <w:kern w:val="0"/>
                <w:szCs w:val="21"/>
              </w:rPr>
              <w:t>*</w:t>
            </w: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1.</w:t>
            </w:r>
            <w:r>
              <w:rPr>
                <w:rFonts w:hint="eastAsia" w:ascii="宋体" w:hAnsi="宋体" w:cs="宋体"/>
                <w:kern w:val="0"/>
                <w:szCs w:val="21"/>
              </w:rPr>
              <w:t>诊疗区域内分区明确、洁污分开</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2.</w:t>
            </w:r>
            <w:r>
              <w:rPr>
                <w:rFonts w:hint="eastAsia" w:ascii="宋体" w:hAnsi="宋体" w:cs="宋体"/>
                <w:kern w:val="0"/>
                <w:szCs w:val="21"/>
              </w:rPr>
              <w:t>配备手卫生设施</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3.</w:t>
            </w:r>
            <w:r>
              <w:rPr>
                <w:rFonts w:hint="eastAsia" w:ascii="宋体" w:hAnsi="宋体" w:cs="宋体"/>
                <w:kern w:val="0"/>
                <w:szCs w:val="21"/>
              </w:rPr>
              <w:t>医务人员每次操作前后严格洗手或者手消毒</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4.</w:t>
            </w:r>
            <w:r>
              <w:rPr>
                <w:rFonts w:hint="eastAsia" w:ascii="宋体" w:hAnsi="宋体" w:cs="宋体"/>
                <w:kern w:val="0"/>
                <w:szCs w:val="21"/>
              </w:rPr>
              <w:t>接触皮肤、粘膜的器械一人一用一消毒</w:t>
            </w:r>
          </w:p>
        </w:tc>
        <w:tc>
          <w:tcPr>
            <w:tcW w:w="794" w:type="dxa"/>
            <w:gridSpan w:val="2"/>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Align w:val="bottom"/>
          </w:tcPr>
          <w:p>
            <w:pPr>
              <w:widowControl/>
              <w:adjustRightInd w:val="0"/>
              <w:snapToGrid w:val="0"/>
              <w:ind w:left="42" w:leftChars="20" w:right="42" w:rightChars="20"/>
              <w:jc w:val="left"/>
              <w:rPr>
                <w:kern w:val="0"/>
                <w:szCs w:val="21"/>
              </w:rPr>
            </w:pPr>
            <w:r>
              <w:rPr>
                <w:rFonts w:hint="eastAsia"/>
                <w:kern w:val="0"/>
                <w:szCs w:val="21"/>
              </w:rPr>
              <w:t>是为合格；否</w:t>
            </w:r>
            <w:r>
              <w:rPr>
                <w:rFonts w:hint="eastAsia" w:ascii="宋体" w:hAnsi="宋体"/>
                <w:kern w:val="0"/>
                <w:szCs w:val="21"/>
              </w:rPr>
              <w:t>☆</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5.</w:t>
            </w:r>
            <w:r>
              <w:rPr>
                <w:rFonts w:hint="eastAsia" w:ascii="宋体" w:hAnsi="宋体" w:cs="宋体"/>
                <w:kern w:val="0"/>
                <w:szCs w:val="21"/>
              </w:rPr>
              <w:t>抽出的药液、配好的静脉输注用无菌液体注明开启日期和时间，放置时间未超过</w:t>
            </w:r>
            <w:r>
              <w:rPr>
                <w:rFonts w:hint="eastAsia" w:ascii="等线" w:hAnsi="等线" w:eastAsia="等线" w:cs="宋体"/>
                <w:kern w:val="0"/>
                <w:szCs w:val="21"/>
              </w:rPr>
              <w:t>2</w:t>
            </w:r>
            <w:r>
              <w:rPr>
                <w:rFonts w:hint="eastAsia" w:ascii="宋体" w:hAnsi="宋体" w:cs="宋体"/>
                <w:kern w:val="0"/>
                <w:szCs w:val="21"/>
              </w:rPr>
              <w:t>小时</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6.</w:t>
            </w:r>
            <w:r>
              <w:rPr>
                <w:rFonts w:hint="eastAsia" w:ascii="宋体" w:hAnsi="宋体" w:cs="宋体"/>
                <w:kern w:val="0"/>
                <w:szCs w:val="21"/>
              </w:rPr>
              <w:t>打开灭菌物品（棉球、纱布等），使用时间未超过</w:t>
            </w:r>
            <w:r>
              <w:rPr>
                <w:rFonts w:hint="eastAsia" w:ascii="等线" w:hAnsi="等线" w:eastAsia="等线" w:cs="宋体"/>
                <w:kern w:val="0"/>
                <w:szCs w:val="21"/>
              </w:rPr>
              <w:t>24</w:t>
            </w:r>
            <w:r>
              <w:rPr>
                <w:rFonts w:hint="eastAsia" w:ascii="宋体" w:hAnsi="宋体" w:cs="宋体"/>
                <w:kern w:val="0"/>
                <w:szCs w:val="21"/>
              </w:rPr>
              <w:t>小时</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7.</w:t>
            </w:r>
            <w:r>
              <w:rPr>
                <w:rFonts w:hint="eastAsia" w:ascii="宋体" w:hAnsi="宋体" w:cs="宋体"/>
                <w:kern w:val="0"/>
                <w:szCs w:val="21"/>
              </w:rPr>
              <w:t>有空气、物表等消毒工作记录</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；不齐全</w:t>
            </w:r>
            <w:r>
              <w:rPr>
                <w:kern w:val="0"/>
                <w:szCs w:val="21"/>
              </w:rPr>
              <w:t>0.5</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9"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kern w:val="0"/>
                <w:szCs w:val="21"/>
              </w:rPr>
            </w:pPr>
          </w:p>
        </w:tc>
        <w:tc>
          <w:tcPr>
            <w:tcW w:w="4819" w:type="dxa"/>
            <w:gridSpan w:val="3"/>
            <w:vAlign w:val="bottom"/>
          </w:tcPr>
          <w:p>
            <w:pPr>
              <w:widowControl/>
              <w:adjustRightInd w:val="0"/>
              <w:snapToGrid w:val="0"/>
              <w:ind w:left="42" w:leftChars="20" w:right="42" w:rightChars="20"/>
              <w:jc w:val="left"/>
              <w:rPr>
                <w:rFonts w:ascii="等线" w:hAnsi="等线" w:eastAsia="等线" w:cs="宋体"/>
                <w:kern w:val="0"/>
                <w:szCs w:val="21"/>
              </w:rPr>
            </w:pPr>
            <w:r>
              <w:rPr>
                <w:rFonts w:hint="eastAsia" w:ascii="等线" w:hAnsi="等线" w:eastAsia="等线" w:cs="宋体"/>
                <w:kern w:val="0"/>
                <w:szCs w:val="21"/>
              </w:rPr>
              <w:t>8.</w:t>
            </w:r>
            <w:r>
              <w:rPr>
                <w:rFonts w:hint="eastAsia" w:ascii="宋体" w:hAnsi="宋体" w:cs="宋体"/>
                <w:kern w:val="0"/>
                <w:szCs w:val="21"/>
              </w:rPr>
              <w:t>碘伏等皮肤消毒剂注明开瓶日期或失效日期，并在有效期内使用</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kern w:val="0"/>
                <w:szCs w:val="21"/>
              </w:rPr>
            </w:pPr>
          </w:p>
        </w:tc>
        <w:tc>
          <w:tcPr>
            <w:tcW w:w="4819" w:type="dxa"/>
            <w:gridSpan w:val="3"/>
            <w:vAlign w:val="bottom"/>
          </w:tcPr>
          <w:p>
            <w:pPr>
              <w:widowControl/>
              <w:ind w:left="42" w:leftChars="20" w:right="42" w:rightChars="20"/>
              <w:jc w:val="left"/>
              <w:rPr>
                <w:rFonts w:ascii="等线" w:hAnsi="等线" w:eastAsia="等线" w:cs="宋体"/>
                <w:kern w:val="0"/>
                <w:szCs w:val="21"/>
              </w:rPr>
            </w:pPr>
            <w:r>
              <w:rPr>
                <w:rFonts w:hint="eastAsia" w:ascii="等线" w:hAnsi="等线" w:eastAsia="等线" w:cs="宋体"/>
                <w:kern w:val="0"/>
                <w:szCs w:val="21"/>
              </w:rPr>
              <w:t>9.</w:t>
            </w:r>
            <w:r>
              <w:rPr>
                <w:rFonts w:hint="eastAsia" w:ascii="宋体" w:hAnsi="宋体" w:cs="宋体"/>
                <w:kern w:val="0"/>
                <w:szCs w:val="21"/>
              </w:rPr>
              <w:t>开展消毒与灭菌效果检测</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ind w:left="42" w:leftChars="20" w:right="42" w:rightChars="20"/>
              <w:jc w:val="left"/>
              <w:rPr>
                <w:kern w:val="0"/>
                <w:szCs w:val="21"/>
              </w:rPr>
            </w:pPr>
            <w:r>
              <w:rPr>
                <w:rFonts w:hint="eastAsia"/>
                <w:kern w:val="0"/>
                <w:szCs w:val="21"/>
              </w:rPr>
              <w:t>是</w:t>
            </w:r>
            <w:r>
              <w:rPr>
                <w:kern w:val="0"/>
                <w:szCs w:val="21"/>
              </w:rPr>
              <w:t>1</w:t>
            </w:r>
            <w:r>
              <w:rPr>
                <w:rFonts w:hint="eastAsia"/>
                <w:kern w:val="0"/>
                <w:szCs w:val="21"/>
              </w:rPr>
              <w:t>；不齐全</w:t>
            </w:r>
            <w:r>
              <w:rPr>
                <w:kern w:val="0"/>
                <w:szCs w:val="21"/>
              </w:rPr>
              <w:t>0.5</w:t>
            </w:r>
            <w:r>
              <w:rPr>
                <w:rFonts w:hint="eastAsia"/>
                <w:kern w:val="0"/>
                <w:szCs w:val="21"/>
              </w:rPr>
              <w:t>；否</w:t>
            </w:r>
            <w:r>
              <w:rPr>
                <w:kern w:val="0"/>
                <w:szCs w:val="21"/>
              </w:rPr>
              <w:t>0</w:t>
            </w:r>
          </w:p>
        </w:tc>
        <w:tc>
          <w:tcPr>
            <w:tcW w:w="979" w:type="dxa"/>
            <w:gridSpan w:val="2"/>
            <w:vAlign w:val="bottom"/>
          </w:tcPr>
          <w:p>
            <w:pPr>
              <w:widowControl/>
              <w:ind w:left="42" w:leftChars="20" w:right="42" w:rightChars="20"/>
              <w:jc w:val="left"/>
              <w:rPr>
                <w:rFonts w:ascii="仿宋_GB2312" w:hAnsi="宋体" w:cs="宋体"/>
                <w:b/>
                <w:bCs/>
                <w:kern w:val="0"/>
                <w:szCs w:val="21"/>
              </w:rPr>
            </w:pPr>
          </w:p>
        </w:tc>
        <w:tc>
          <w:tcPr>
            <w:tcW w:w="1047" w:type="dxa"/>
            <w:gridSpan w:val="2"/>
            <w:vAlign w:val="bottom"/>
          </w:tcPr>
          <w:p>
            <w:pPr>
              <w:widowControl/>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restart"/>
            <w:vAlign w:val="center"/>
          </w:tcPr>
          <w:p>
            <w:pPr>
              <w:widowControl/>
              <w:ind w:left="42" w:leftChars="20" w:right="42" w:rightChars="20"/>
              <w:jc w:val="center"/>
              <w:rPr>
                <w:rFonts w:ascii="宋体" w:hAnsi="宋体" w:cs="宋体"/>
                <w:kern w:val="0"/>
                <w:szCs w:val="21"/>
              </w:rPr>
            </w:pPr>
            <w:r>
              <w:rPr>
                <w:rFonts w:hint="eastAsia" w:ascii="宋体" w:hAnsi="宋体" w:cs="宋体"/>
                <w:kern w:val="0"/>
                <w:szCs w:val="21"/>
              </w:rPr>
              <w:t>感染性疾病科*</w:t>
            </w: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1.标识明确，相对独立，通风良好</w:t>
            </w:r>
          </w:p>
        </w:tc>
        <w:tc>
          <w:tcPr>
            <w:tcW w:w="794" w:type="dxa"/>
            <w:gridSpan w:val="2"/>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cs="宋体"/>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2.布局流程合理，清洁区、潜在污染区、污染区分区清楚</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cs="宋体"/>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3.功能间设置齐全</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cs="宋体"/>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4.接触皮肤、粘膜的器械一人一用一消毒</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是为合格；否☆</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cs="宋体"/>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5.配备必要的个人防护用品</w:t>
            </w:r>
          </w:p>
        </w:tc>
        <w:tc>
          <w:tcPr>
            <w:tcW w:w="794" w:type="dxa"/>
            <w:gridSpan w:val="2"/>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cs="宋体"/>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6.对传染病病人、疑似传染病病人采取消毒隔离措施</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cs="宋体"/>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7.有被传染病病原体污染的场所、物品、污水进行消毒记录</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是1；不齐全0.5；否0</w:t>
            </w:r>
          </w:p>
        </w:tc>
        <w:tc>
          <w:tcPr>
            <w:tcW w:w="979" w:type="dxa"/>
            <w:gridSpan w:val="2"/>
            <w:vAlign w:val="bottom"/>
          </w:tcPr>
          <w:p>
            <w:pPr>
              <w:widowControl/>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cs="宋体"/>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8.规范使用消毒产品</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rFonts w:ascii="宋体" w:hAnsi="宋体" w:cs="宋体"/>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9.开展消毒与灭菌效果检测</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是1；不齐全0.5；否0</w:t>
            </w:r>
          </w:p>
        </w:tc>
        <w:tc>
          <w:tcPr>
            <w:tcW w:w="979" w:type="dxa"/>
            <w:gridSpan w:val="2"/>
            <w:vAlign w:val="bottom"/>
          </w:tcPr>
          <w:p>
            <w:pPr>
              <w:widowControl/>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restart"/>
            <w:vAlign w:val="top"/>
          </w:tcPr>
          <w:p>
            <w:pPr>
              <w:widowControl/>
              <w:ind w:left="42" w:leftChars="20" w:right="42" w:rightChars="20"/>
              <w:jc w:val="center"/>
              <w:rPr>
                <w:rFonts w:hint="eastAsia" w:ascii="宋体" w:hAnsi="宋体"/>
                <w:kern w:val="0"/>
                <w:szCs w:val="21"/>
              </w:rPr>
            </w:pPr>
          </w:p>
          <w:p>
            <w:pPr>
              <w:widowControl/>
              <w:ind w:left="42" w:leftChars="20" w:right="42" w:rightChars="20"/>
              <w:jc w:val="center"/>
              <w:rPr>
                <w:rFonts w:hint="eastAsia" w:ascii="宋体" w:hAnsi="宋体"/>
                <w:kern w:val="0"/>
                <w:szCs w:val="21"/>
              </w:rPr>
            </w:pPr>
          </w:p>
          <w:p>
            <w:pPr>
              <w:widowControl/>
              <w:ind w:left="42" w:leftChars="20" w:right="42" w:rightChars="20"/>
              <w:jc w:val="center"/>
              <w:rPr>
                <w:rFonts w:hint="eastAsia" w:ascii="宋体" w:hAnsi="宋体"/>
                <w:kern w:val="0"/>
                <w:szCs w:val="21"/>
              </w:rPr>
            </w:pPr>
          </w:p>
          <w:p>
            <w:pPr>
              <w:widowControl/>
              <w:ind w:left="42" w:leftChars="20" w:right="42" w:rightChars="20"/>
              <w:jc w:val="center"/>
              <w:rPr>
                <w:kern w:val="0"/>
                <w:szCs w:val="21"/>
              </w:rPr>
            </w:pPr>
            <w:r>
              <w:rPr>
                <w:rFonts w:hint="eastAsia" w:ascii="宋体" w:hAnsi="宋体"/>
                <w:kern w:val="0"/>
                <w:szCs w:val="21"/>
              </w:rPr>
              <w:t>手术室</w:t>
            </w:r>
            <w:r>
              <w:rPr>
                <w:rFonts w:hint="eastAsia" w:ascii="黑体" w:hAnsi="黑体" w:eastAsia="黑体"/>
                <w:kern w:val="0"/>
                <w:szCs w:val="21"/>
              </w:rPr>
              <w:t>*</w:t>
            </w:r>
          </w:p>
        </w:tc>
        <w:tc>
          <w:tcPr>
            <w:tcW w:w="4819" w:type="dxa"/>
            <w:gridSpan w:val="3"/>
            <w:vAlign w:val="bottom"/>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1.布局合理、洁污分开、分区明确、标识清楚，符合功能流程，医患双通道</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center"/>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center"/>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2.配置消毒、灭菌设施和手卫生设施</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*3.洁净手术部的建筑布局、基本配备、净化标准和用房分级等应当符合要求</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是1；不规范0.5；否0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4.手术室无菌物品保存符合要求</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5.工作区域每24小时清洁消毒一次。连台手术之间、当天手术完毕，对手术间进行清洁消毒处理</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6.个人防护用品配备和使用符合要求</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7.接触皮肤、粘膜的器械一人一用一消毒</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Align w:val="center"/>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是为合格；否☆</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8.规范使用消毒产品</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bottom"/>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9.开展消毒与灭菌效果检测</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jc w:val="left"/>
              <w:rPr>
                <w:rFonts w:ascii="宋体" w:hAnsi="宋体" w:cs="宋体"/>
                <w:kern w:val="0"/>
                <w:szCs w:val="21"/>
              </w:rPr>
            </w:pPr>
            <w:r>
              <w:rPr>
                <w:rFonts w:hint="eastAsia" w:ascii="宋体" w:hAnsi="宋体" w:cs="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 w:hRule="atLeast"/>
        </w:trPr>
        <w:tc>
          <w:tcPr>
            <w:tcW w:w="1706" w:type="dxa"/>
            <w:vMerge w:val="continue"/>
            <w:shd w:val="clear" w:color="auto" w:fill="auto"/>
            <w:vAlign w:val="center"/>
          </w:tcPr>
          <w:p>
            <w:pPr>
              <w:widowControl/>
              <w:ind w:left="42" w:leftChars="20" w:right="42" w:rightChars="20"/>
              <w:jc w:val="left"/>
              <w:rPr>
                <w:rFonts w:ascii="黑体" w:hAnsi="黑体" w:eastAsia="黑体" w:cs="宋体"/>
                <w:kern w:val="0"/>
                <w:sz w:val="24"/>
              </w:rPr>
            </w:pPr>
          </w:p>
        </w:tc>
        <w:tc>
          <w:tcPr>
            <w:tcW w:w="426" w:type="dxa"/>
            <w:vMerge w:val="continue"/>
            <w:shd w:val="clear" w:color="auto" w:fill="auto"/>
            <w:vAlign w:val="center"/>
          </w:tcPr>
          <w:p>
            <w:pPr>
              <w:widowControl/>
              <w:ind w:left="42" w:leftChars="20" w:right="42" w:rightChars="20"/>
              <w:jc w:val="left"/>
              <w:rPr>
                <w:rFonts w:ascii="宋体" w:hAnsi="宋体" w:cs="宋体"/>
                <w:kern w:val="0"/>
                <w:szCs w:val="21"/>
              </w:rPr>
            </w:pPr>
          </w:p>
        </w:tc>
        <w:tc>
          <w:tcPr>
            <w:tcW w:w="1701" w:type="dxa"/>
            <w:vMerge w:val="restart"/>
            <w:shd w:val="clear" w:color="auto" w:fill="auto"/>
            <w:vAlign w:val="center"/>
          </w:tcPr>
          <w:p>
            <w:pPr>
              <w:widowControl/>
              <w:ind w:left="42" w:leftChars="20" w:right="42" w:rightChars="20"/>
              <w:jc w:val="center"/>
              <w:rPr>
                <w:kern w:val="0"/>
                <w:szCs w:val="21"/>
              </w:rPr>
            </w:pPr>
            <w:r>
              <w:rPr>
                <w:rFonts w:hint="eastAsia" w:ascii="宋体" w:hAnsi="宋体"/>
                <w:kern w:val="0"/>
                <w:szCs w:val="21"/>
              </w:rPr>
              <w:t>新生儿室</w:t>
            </w:r>
            <w:r>
              <w:rPr>
                <w:rFonts w:hint="eastAsia" w:ascii="黑体" w:hAnsi="黑体" w:eastAsia="黑体"/>
                <w:kern w:val="0"/>
                <w:szCs w:val="21"/>
              </w:rPr>
              <w:t>*</w:t>
            </w:r>
          </w:p>
        </w:tc>
        <w:tc>
          <w:tcPr>
            <w:tcW w:w="4819" w:type="dxa"/>
            <w:gridSpan w:val="3"/>
            <w:shd w:val="clear" w:color="auto" w:fill="FFFFFF"/>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1.</w:t>
            </w:r>
            <w:r>
              <w:rPr>
                <w:rFonts w:hint="eastAsia" w:ascii="宋体" w:hAnsi="宋体" w:cs="宋体"/>
                <w:spacing w:val="-6"/>
                <w:kern w:val="0"/>
                <w:szCs w:val="21"/>
              </w:rPr>
              <w:t>建筑布局符合有关规定，洁污分开，功能流程合理</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2.每个房间内至少设置1套非手触洗手设施、干手设施或干手物品</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3"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3.盛放奶瓶的容器、氧气湿化瓶、呼吸机湿化瓶、吸痰瓶、暖箱等器材每日消毒</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4.按制度对地面、物表进行清洁、消毒</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5.暖箱、蓝光箱及雾化吸入器、面罩、氧气管、体温表、吸痰管、浴巾、浴垫等接触皮肤、粘膜的器械一人一用一消毒</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是为合格；否☆</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6.湿化液采用灭菌水</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7.规范使用消毒产品</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8.开展消毒与灭菌效果检测</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9.对患具有传播可能的感染性疾病、有多重耐药菌感染的新生儿的采取隔离措施并作标识</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6"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restart"/>
            <w:vAlign w:val="center"/>
          </w:tcPr>
          <w:p>
            <w:pPr>
              <w:widowControl/>
              <w:ind w:left="42" w:leftChars="20" w:right="42" w:rightChars="20"/>
              <w:jc w:val="center"/>
              <w:rPr>
                <w:kern w:val="0"/>
                <w:szCs w:val="21"/>
              </w:rPr>
            </w:pPr>
            <w:r>
              <w:rPr>
                <w:rFonts w:hint="eastAsia" w:ascii="宋体" w:hAnsi="宋体"/>
                <w:kern w:val="0"/>
                <w:szCs w:val="21"/>
              </w:rPr>
              <w:t>重症监护病房（</w:t>
            </w:r>
            <w:r>
              <w:rPr>
                <w:kern w:val="0"/>
                <w:szCs w:val="21"/>
              </w:rPr>
              <w:t>ICU</w:t>
            </w:r>
            <w:r>
              <w:rPr>
                <w:rFonts w:hint="eastAsia" w:ascii="宋体" w:hAnsi="宋体"/>
                <w:kern w:val="0"/>
                <w:szCs w:val="21"/>
              </w:rPr>
              <w:t>）</w:t>
            </w:r>
            <w:r>
              <w:rPr>
                <w:rFonts w:hint="eastAsia" w:ascii="黑体" w:hAnsi="黑体" w:eastAsia="黑体"/>
                <w:kern w:val="0"/>
                <w:szCs w:val="21"/>
              </w:rPr>
              <w:t>*</w:t>
            </w: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1.医疗区域、医疗辅助用房区域和污物处理区域等相对独立</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2.配置手卫生设施</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3.每床配备速干手消毒剂</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4.按规定对空气、床单元、便盆、地面等进行清洁消毒</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5.接触皮肤、粘膜的器械一人一用一消毒</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是为合格；否☆</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6.规范使用消毒产品</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7.开展消毒与灭菌效果检测</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8.将感染、疑似感染与非感染患者分区安置</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26" w:type="dxa"/>
            <w:vMerge w:val="continue"/>
            <w:vAlign w:val="center"/>
          </w:tcPr>
          <w:p>
            <w:pPr>
              <w:widowControl/>
              <w:ind w:left="42" w:leftChars="20" w:right="42" w:rightChars="20"/>
              <w:jc w:val="left"/>
              <w:rPr>
                <w:rFonts w:ascii="宋体" w:hAnsi="宋体" w:cs="宋体"/>
                <w:kern w:val="0"/>
                <w:szCs w:val="21"/>
              </w:rPr>
            </w:pPr>
          </w:p>
        </w:tc>
        <w:tc>
          <w:tcPr>
            <w:tcW w:w="1701" w:type="dxa"/>
            <w:vMerge w:val="continue"/>
            <w:vAlign w:val="center"/>
          </w:tcPr>
          <w:p>
            <w:pPr>
              <w:widowControl/>
              <w:ind w:left="42" w:leftChars="20" w:right="42" w:rightChars="20"/>
              <w:jc w:val="left"/>
              <w:rPr>
                <w:kern w:val="0"/>
                <w:szCs w:val="21"/>
              </w:rPr>
            </w:pPr>
          </w:p>
        </w:tc>
        <w:tc>
          <w:tcPr>
            <w:tcW w:w="481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9.探视者进入ICU前后洗手或用速干手消毒剂消毒双手</w:t>
            </w:r>
          </w:p>
        </w:tc>
        <w:tc>
          <w:tcPr>
            <w:tcW w:w="794" w:type="dxa"/>
            <w:gridSpan w:val="2"/>
            <w:vAlign w:val="center"/>
          </w:tcPr>
          <w:p>
            <w:pPr>
              <w:widowControl/>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restart"/>
            <w:vAlign w:val="center"/>
          </w:tcPr>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医疗废物处置</w:t>
            </w:r>
          </w:p>
          <w:p>
            <w:pPr>
              <w:ind w:left="42" w:leftChars="20" w:right="42" w:rightChars="20"/>
              <w:jc w:val="center"/>
              <w:rPr>
                <w:rFonts w:ascii="黑体" w:hAnsi="黑体" w:eastAsia="黑体" w:cs="宋体"/>
                <w:kern w:val="0"/>
                <w:sz w:val="24"/>
              </w:rPr>
            </w:pPr>
            <w:r>
              <w:rPr>
                <w:rFonts w:hint="eastAsia" w:ascii="黑体" w:hAnsi="黑体" w:eastAsia="黑体" w:cs="宋体"/>
                <w:kern w:val="0"/>
                <w:sz w:val="24"/>
              </w:rPr>
              <w:t>（15分）</w:t>
            </w: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1.开展医疗废物处置工作培训</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2.医疗废物分类收集</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51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3.医疗废物交接运送、暂存及处置登记完整</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*4.发生医疗废物流失、泄漏、扩散时，及时处理、报告</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51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5.使用专用包装物及容器</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51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是2；不规范1；否0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spacing w:val="-10"/>
                <w:kern w:val="0"/>
                <w:szCs w:val="21"/>
              </w:rPr>
            </w:pPr>
            <w:r>
              <w:rPr>
                <w:rFonts w:hint="eastAsia" w:ascii="宋体" w:hAnsi="宋体" w:cs="宋体"/>
                <w:spacing w:val="-10"/>
                <w:kern w:val="0"/>
                <w:szCs w:val="21"/>
              </w:rPr>
              <w:t>*6.隔离的传染病病人或疑似传染病病人产生的医疗废物使用双层包装并及时密封</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7.建立医疗废物暂时贮存设施并符合要求</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51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是2；不规范1；否0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8.确定医疗废物运送时间、路线，使用专用工具转运医疗废物</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9.相关工作人员配备必要的防护用品并定期进行健康体检</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是1；不规范0.5；否0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10.未在院内丢弃或在非贮存地点堆放医疗废物</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111"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▲11.医疗废物交由有资质的机构集中处置</w:t>
            </w:r>
          </w:p>
        </w:tc>
        <w:tc>
          <w:tcPr>
            <w:tcW w:w="2835" w:type="dxa"/>
            <w:gridSpan w:val="2"/>
            <w:vMerge w:val="restart"/>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（▲：11与12只选一项）</w:t>
            </w:r>
          </w:p>
        </w:tc>
        <w:tc>
          <w:tcPr>
            <w:tcW w:w="774" w:type="dxa"/>
            <w:vMerge w:val="restart"/>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Merge w:val="restart"/>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是为合格；否☆</w:t>
            </w:r>
          </w:p>
        </w:tc>
        <w:tc>
          <w:tcPr>
            <w:tcW w:w="979" w:type="dxa"/>
            <w:gridSpan w:val="2"/>
            <w:vMerge w:val="restart"/>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Merge w:val="restart"/>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111" w:type="dxa"/>
            <w:gridSpan w:val="3"/>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▲12.自建医疗废物处置设施及时焚烧处理</w:t>
            </w:r>
          </w:p>
        </w:tc>
        <w:tc>
          <w:tcPr>
            <w:tcW w:w="2835" w:type="dxa"/>
            <w:gridSpan w:val="2"/>
            <w:vMerge w:val="continue"/>
            <w:vAlign w:val="center"/>
          </w:tcPr>
          <w:p>
            <w:pPr>
              <w:widowControl/>
              <w:ind w:left="42" w:leftChars="20" w:right="42" w:rightChars="20"/>
              <w:jc w:val="left"/>
              <w:rPr>
                <w:rFonts w:ascii="宋体" w:hAnsi="宋体" w:cs="宋体"/>
                <w:kern w:val="0"/>
                <w:szCs w:val="21"/>
              </w:rPr>
            </w:pPr>
          </w:p>
        </w:tc>
        <w:tc>
          <w:tcPr>
            <w:tcW w:w="774" w:type="dxa"/>
            <w:vMerge w:val="continue"/>
            <w:vAlign w:val="center"/>
          </w:tcPr>
          <w:p>
            <w:pPr>
              <w:widowControl/>
              <w:ind w:left="42" w:leftChars="20" w:right="42" w:rightChars="20"/>
              <w:jc w:val="left"/>
              <w:rPr>
                <w:rFonts w:ascii="宋体" w:hAnsi="宋体" w:cs="宋体"/>
                <w:kern w:val="0"/>
                <w:szCs w:val="21"/>
              </w:rPr>
            </w:pPr>
          </w:p>
        </w:tc>
        <w:tc>
          <w:tcPr>
            <w:tcW w:w="2516" w:type="dxa"/>
            <w:gridSpan w:val="2"/>
            <w:vMerge w:val="continue"/>
            <w:vAlign w:val="center"/>
          </w:tcPr>
          <w:p>
            <w:pPr>
              <w:widowControl/>
              <w:ind w:left="42" w:leftChars="20" w:right="42" w:rightChars="20"/>
              <w:jc w:val="left"/>
              <w:rPr>
                <w:rFonts w:ascii="宋体" w:hAnsi="宋体" w:cs="宋体"/>
                <w:kern w:val="0"/>
                <w:szCs w:val="21"/>
              </w:rPr>
            </w:pPr>
          </w:p>
        </w:tc>
        <w:tc>
          <w:tcPr>
            <w:tcW w:w="979" w:type="dxa"/>
            <w:gridSpan w:val="2"/>
            <w:vMerge w:val="continue"/>
            <w:vAlign w:val="center"/>
          </w:tcPr>
          <w:p>
            <w:pPr>
              <w:widowControl/>
              <w:ind w:left="42" w:leftChars="20" w:right="42" w:rightChars="20"/>
              <w:jc w:val="left"/>
              <w:rPr>
                <w:rFonts w:ascii="仿宋_GB2312" w:hAnsi="宋体" w:cs="宋体"/>
                <w:b/>
                <w:bCs/>
                <w:kern w:val="0"/>
                <w:szCs w:val="21"/>
              </w:rPr>
            </w:pPr>
          </w:p>
        </w:tc>
        <w:tc>
          <w:tcPr>
            <w:tcW w:w="1047" w:type="dxa"/>
            <w:gridSpan w:val="2"/>
            <w:vMerge w:val="continue"/>
            <w:vAlign w:val="center"/>
          </w:tcPr>
          <w:p>
            <w:pPr>
              <w:widowControl/>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13.医院污水经消毒处理并开展监测</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restart"/>
            <w:vAlign w:val="top"/>
          </w:tcPr>
          <w:p>
            <w:pPr>
              <w:widowControl/>
              <w:ind w:left="42" w:leftChars="20" w:right="42" w:rightChars="20"/>
              <w:jc w:val="center"/>
              <w:rPr>
                <w:rFonts w:hint="eastAsia" w:ascii="黑体" w:hAnsi="黑体" w:eastAsia="黑体" w:cs="宋体"/>
                <w:kern w:val="0"/>
                <w:sz w:val="24"/>
              </w:rPr>
            </w:pPr>
          </w:p>
          <w:p>
            <w:pPr>
              <w:widowControl/>
              <w:ind w:left="42" w:leftChars="20" w:right="42" w:rightChars="20"/>
              <w:jc w:val="center"/>
              <w:rPr>
                <w:rFonts w:hint="eastAsia" w:ascii="黑体" w:hAnsi="黑体" w:eastAsia="黑体" w:cs="宋体"/>
                <w:kern w:val="0"/>
                <w:sz w:val="24"/>
              </w:rPr>
            </w:pPr>
          </w:p>
          <w:p>
            <w:pPr>
              <w:widowControl/>
              <w:ind w:left="42" w:leftChars="20" w:right="42" w:rightChars="20"/>
              <w:jc w:val="center"/>
              <w:rPr>
                <w:rFonts w:hint="eastAsia" w:ascii="黑体" w:hAnsi="黑体" w:eastAsia="黑体" w:cs="宋体"/>
                <w:kern w:val="0"/>
                <w:sz w:val="24"/>
              </w:rPr>
            </w:pPr>
          </w:p>
          <w:p>
            <w:pPr>
              <w:widowControl/>
              <w:ind w:left="42" w:leftChars="20" w:right="42" w:rightChars="20"/>
              <w:jc w:val="center"/>
              <w:rPr>
                <w:rFonts w:hint="eastAsia" w:ascii="黑体" w:hAnsi="黑体" w:eastAsia="黑体" w:cs="宋体"/>
                <w:kern w:val="0"/>
                <w:sz w:val="24"/>
              </w:rPr>
            </w:pPr>
          </w:p>
          <w:p>
            <w:pPr>
              <w:widowControl/>
              <w:ind w:left="42" w:leftChars="20" w:right="42" w:rightChars="20"/>
              <w:jc w:val="center"/>
              <w:rPr>
                <w:rFonts w:hint="eastAsia" w:ascii="黑体" w:hAnsi="黑体" w:eastAsia="黑体" w:cs="宋体"/>
                <w:kern w:val="0"/>
                <w:sz w:val="24"/>
              </w:rPr>
            </w:pPr>
          </w:p>
          <w:p>
            <w:pPr>
              <w:widowControl/>
              <w:ind w:left="42" w:leftChars="20" w:right="42" w:rightChars="20"/>
              <w:jc w:val="center"/>
              <w:rPr>
                <w:rFonts w:ascii="黑体" w:hAnsi="黑体" w:eastAsia="黑体" w:cs="宋体"/>
                <w:kern w:val="0"/>
                <w:sz w:val="24"/>
              </w:rPr>
            </w:pP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病原微生物实验室生物安全管理</w:t>
            </w:r>
            <w:r>
              <w:rPr>
                <w:rFonts w:hint="eastAsia" w:ascii="黑体" w:hAnsi="黑体" w:eastAsia="黑体" w:cs="宋体"/>
                <w:kern w:val="0"/>
                <w:szCs w:val="21"/>
              </w:rPr>
              <w:t>*</w:t>
            </w:r>
            <w:r>
              <w:rPr>
                <w:rFonts w:hint="eastAsia" w:ascii="黑体" w:hAnsi="黑体" w:eastAsia="黑体" w:cs="宋体"/>
                <w:kern w:val="0"/>
                <w:sz w:val="24"/>
              </w:rPr>
              <w:t>(15分)</w:t>
            </w: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1.一、二级实验室备案证明</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p>
        </w:tc>
        <w:tc>
          <w:tcPr>
            <w:tcW w:w="979" w:type="dxa"/>
            <w:gridSpan w:val="2"/>
            <w:vAlign w:val="bottom"/>
          </w:tcPr>
          <w:p>
            <w:pPr>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28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*2.三、四级实验室开展高致病性病原微生物实验活动审批文件</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仿宋_GB2312"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3.</w:t>
            </w:r>
            <w:r>
              <w:rPr>
                <w:rFonts w:hint="eastAsia" w:ascii="宋体" w:hAnsi="宋体" w:cs="宋体"/>
                <w:spacing w:val="-12"/>
                <w:kern w:val="0"/>
                <w:szCs w:val="21"/>
              </w:rPr>
              <w:t>实验室建立生物安全委员会，建立健全实验室生物安全管理体系和感染应急预案</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4.建立实验档案</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5.按规定采集病原微生物样本，对所采集的样本的来源、采集过程和方法等作详细记录</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是1；不规范0.5；否0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6.设施设备符合相应的条件要求，有生物安全标识和消毒设施（二级实验室有带可视窗的自动关闭门、生物安全柜等）</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是2；不规范1；否0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126"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7.进入实验室配备个人防护用具齐全，实验室靠近出口处设有手卫生设施设备。（二级实验室有洗眼器和喷淋装置）</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是2；不规范1；否0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8.从业人员定期培训并考核</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是1；不规范0.5；否0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9.菌（毒）种和样本领取、使用、销毁登记记录齐全</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是1；不齐全0.5；否0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10.菌（毒）种和样本保存条件符合规定</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11.实验室菌毒种及样本在同一建筑物消毒灭菌处理</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12.按规定对空气、物表等消毒处理</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是1；不规范0.5；否0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145"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*13.运输高致病性病原微生物菌(毒)种或者样本的批准证明、包装材料、运输人员防护措施及培训记录、运输交通工具等运输情况资料</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是1；不齐全 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14.实验活动结束将菌（毒）种或样本就地销毁或者送交保藏机构保藏</w:t>
            </w:r>
          </w:p>
        </w:tc>
        <w:tc>
          <w:tcPr>
            <w:tcW w:w="774"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是1；记录不全0.5；否0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5"/>
            <w:vAlign w:val="center"/>
          </w:tcPr>
          <w:p>
            <w:pPr>
              <w:widowControl/>
              <w:ind w:left="42" w:leftChars="20" w:right="42" w:rightChars="20"/>
              <w:jc w:val="left"/>
              <w:rPr>
                <w:rFonts w:ascii="宋体" w:hAnsi="宋体" w:cs="宋体"/>
                <w:kern w:val="0"/>
                <w:szCs w:val="21"/>
              </w:rPr>
            </w:pPr>
            <w:r>
              <w:rPr>
                <w:rFonts w:hint="eastAsia" w:ascii="宋体" w:hAnsi="宋体" w:cs="宋体"/>
                <w:kern w:val="0"/>
                <w:szCs w:val="21"/>
              </w:rPr>
              <w:t>*15.实验室工作人员出现该实验室从事的病原微生物相关实验活动有关的感染临床症状或者体征，以及实验室发生高致病性病原微生物泄漏时，依照规定报告并采取控制措施</w:t>
            </w:r>
          </w:p>
        </w:tc>
        <w:tc>
          <w:tcPr>
            <w:tcW w:w="774" w:type="dxa"/>
            <w:vAlign w:val="center"/>
          </w:tcPr>
          <w:p>
            <w:pPr>
              <w:widowControl/>
              <w:ind w:left="42" w:leftChars="20" w:right="42" w:rightChars="20"/>
              <w:jc w:val="center"/>
              <w:rPr>
                <w:rFonts w:ascii="宋体" w:hAnsi="宋体" w:cs="宋体"/>
                <w:kern w:val="0"/>
                <w:szCs w:val="21"/>
              </w:rPr>
            </w:pPr>
            <w:r>
              <w:rPr>
                <w:rFonts w:hint="eastAsia" w:ascii="宋体" w:hAnsi="宋体" w:cs="宋体"/>
                <w:kern w:val="0"/>
                <w:szCs w:val="21"/>
              </w:rPr>
              <w:t>1</w:t>
            </w:r>
          </w:p>
        </w:tc>
        <w:tc>
          <w:tcPr>
            <w:tcW w:w="2516" w:type="dxa"/>
            <w:gridSpan w:val="2"/>
            <w:vAlign w:val="center"/>
          </w:tcPr>
          <w:p>
            <w:pPr>
              <w:widowControl/>
              <w:ind w:left="42" w:leftChars="20" w:right="42" w:rightChars="20"/>
              <w:rPr>
                <w:rFonts w:ascii="宋体" w:hAnsi="宋体"/>
                <w:kern w:val="0"/>
                <w:szCs w:val="21"/>
              </w:rPr>
            </w:pPr>
            <w:r>
              <w:rPr>
                <w:rFonts w:hint="eastAsia" w:ascii="宋体" w:hAnsi="宋体"/>
                <w:kern w:val="0"/>
                <w:szCs w:val="21"/>
              </w:rPr>
              <w:t>是1；否0</w:t>
            </w:r>
          </w:p>
        </w:tc>
        <w:tc>
          <w:tcPr>
            <w:tcW w:w="979" w:type="dxa"/>
            <w:gridSpan w:val="2"/>
            <w:vAlign w:val="bottom"/>
          </w:tcPr>
          <w:p>
            <w:pPr>
              <w:widowControl/>
              <w:ind w:left="42" w:leftChars="20" w:right="42" w:rightChars="20"/>
              <w:jc w:val="left"/>
              <w:rPr>
                <w:rFonts w:ascii="仿宋_GB2312" w:hAnsi="宋体" w:cs="宋体"/>
                <w:b/>
                <w:bCs/>
                <w:kern w:val="0"/>
                <w:szCs w:val="21"/>
              </w:rPr>
            </w:pPr>
          </w:p>
        </w:tc>
        <w:tc>
          <w:tcPr>
            <w:tcW w:w="1047" w:type="dxa"/>
            <w:gridSpan w:val="2"/>
            <w:vAlign w:val="bottom"/>
          </w:tcPr>
          <w:p>
            <w:pPr>
              <w:widowControl/>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1755"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 w:val="24"/>
              </w:rPr>
            </w:pPr>
            <w:r>
              <w:rPr>
                <w:rFonts w:hint="eastAsia" w:ascii="黑体" w:hAnsi="黑体" w:eastAsia="黑体" w:cs="宋体"/>
                <w:kern w:val="0"/>
                <w:sz w:val="24"/>
              </w:rPr>
              <w:t>监督抽检</w:t>
            </w:r>
          </w:p>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r>
              <w:rPr>
                <w:rFonts w:hint="eastAsia" w:ascii="黑体" w:hAnsi="黑体" w:eastAsia="黑体" w:cs="宋体"/>
                <w:kern w:val="0"/>
                <w:sz w:val="24"/>
              </w:rPr>
              <w:t>（5分）</w:t>
            </w:r>
          </w:p>
        </w:tc>
        <w:tc>
          <w:tcPr>
            <w:tcW w:w="6946" w:type="dxa"/>
            <w:gridSpan w:val="5"/>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根据监督工作实际开展1-2项监督抽检。重点抽检1-4类环境空气、物表；医护人员手；高、中、低危险度诊疗器械；血液透析、口腔冲洗等治疗用水和软式内镜终末漂洗用水等的微生物指标检测；使用的消毒剂有效成分含量测定、使用中消毒剂污染菌数检测；清洗消毒机、压力蒸汽灭菌器、干热灭菌器、小型压力蒸汽灭菌器物理参数检测；低温灭菌器灭菌效果检测（用生物指示物进行）；生物安全柜洁净度测定；紫外线强度测定；医院污水总余氯测定或粪大肠菌群测定（使用非含氯消毒剂消毒的）等。</w:t>
            </w:r>
          </w:p>
        </w:tc>
        <w:tc>
          <w:tcPr>
            <w:tcW w:w="77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516" w:type="dxa"/>
            <w:gridSpan w:val="2"/>
            <w:vAlign w:val="center"/>
          </w:tcPr>
          <w:p>
            <w:pPr>
              <w:widowControl/>
              <w:adjustRightInd w:val="0"/>
              <w:snapToGrid w:val="0"/>
              <w:ind w:left="42" w:leftChars="20" w:right="42" w:rightChars="20"/>
              <w:jc w:val="center"/>
              <w:rPr>
                <w:rFonts w:ascii="宋体" w:hAnsi="宋体"/>
                <w:kern w:val="0"/>
                <w:szCs w:val="21"/>
              </w:rPr>
            </w:pP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0"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5"/>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环境空气□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77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516" w:type="dxa"/>
            <w:gridSpan w:val="2"/>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0"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5"/>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物体表面□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77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516" w:type="dxa"/>
            <w:gridSpan w:val="2"/>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0"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5"/>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医护人员手□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77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516" w:type="dxa"/>
            <w:gridSpan w:val="2"/>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280"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5"/>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医疗器材□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77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516" w:type="dxa"/>
            <w:gridSpan w:val="2"/>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0"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5"/>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治疗用水□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77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516" w:type="dxa"/>
            <w:gridSpan w:val="2"/>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0"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5"/>
            <w:vAlign w:val="bottom"/>
          </w:tcPr>
          <w:p>
            <w:pPr>
              <w:widowControl/>
              <w:adjustRightInd w:val="0"/>
              <w:snapToGrid w:val="0"/>
              <w:ind w:left="42" w:leftChars="20" w:right="42" w:rightChars="20"/>
              <w:jc w:val="left"/>
              <w:rPr>
                <w:rFonts w:hint="eastAsia" w:ascii="宋体" w:hAnsi="宋体"/>
                <w:kern w:val="0"/>
                <w:szCs w:val="21"/>
              </w:rPr>
            </w:pPr>
            <w:r>
              <w:rPr>
                <w:rFonts w:hint="eastAsia" w:ascii="宋体" w:hAnsi="宋体"/>
                <w:kern w:val="0"/>
                <w:szCs w:val="21"/>
              </w:rPr>
              <w:t>消毒剂□     抽检件数□□ 合格件数□□  抽检项次数□□</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77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516" w:type="dxa"/>
            <w:gridSpan w:val="2"/>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0"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5"/>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消毒器械□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77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516" w:type="dxa"/>
            <w:gridSpan w:val="2"/>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0"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5"/>
            <w:vAlign w:val="bottom"/>
          </w:tcPr>
          <w:p>
            <w:pPr>
              <w:widowControl/>
              <w:adjustRightInd w:val="0"/>
              <w:snapToGrid w:val="0"/>
              <w:ind w:left="42" w:leftChars="20" w:right="42" w:rightChars="20"/>
              <w:jc w:val="left"/>
              <w:rPr>
                <w:rFonts w:hint="eastAsia" w:ascii="宋体" w:hAnsi="宋体"/>
                <w:kern w:val="0"/>
                <w:szCs w:val="21"/>
              </w:rPr>
            </w:pPr>
            <w:r>
              <w:rPr>
                <w:rFonts w:hint="eastAsia" w:ascii="宋体" w:hAnsi="宋体"/>
                <w:kern w:val="0"/>
                <w:szCs w:val="21"/>
              </w:rPr>
              <w:t>污水□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77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516" w:type="dxa"/>
            <w:gridSpan w:val="2"/>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0"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5"/>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生物安全柜□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77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516" w:type="dxa"/>
            <w:gridSpan w:val="2"/>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979" w:type="dxa"/>
            <w:gridSpan w:val="2"/>
            <w:vAlign w:val="bottom"/>
          </w:tcPr>
          <w:p>
            <w:pPr>
              <w:widowControl/>
              <w:adjustRightInd w:val="0"/>
              <w:snapToGrid w:val="0"/>
              <w:ind w:left="42" w:leftChars="20" w:right="42" w:rightChars="20"/>
              <w:jc w:val="left"/>
              <w:rPr>
                <w:rFonts w:ascii="仿宋_GB2312" w:hAnsi="宋体" w:cs="宋体"/>
                <w:b/>
                <w:bCs/>
                <w:kern w:val="0"/>
                <w:szCs w:val="21"/>
              </w:rPr>
            </w:pP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0" w:type="dxa"/>
          <w:trHeight w:val="280" w:hRule="atLeast"/>
        </w:trPr>
        <w:tc>
          <w:tcPr>
            <w:tcW w:w="12921" w:type="dxa"/>
            <w:gridSpan w:val="11"/>
            <w:vAlign w:val="bottom"/>
          </w:tcPr>
          <w:p>
            <w:pPr>
              <w:widowControl/>
              <w:ind w:left="42" w:leftChars="20" w:right="42" w:rightChars="20"/>
              <w:jc w:val="right"/>
              <w:rPr>
                <w:rFonts w:ascii="黑体" w:hAnsi="黑体" w:eastAsia="黑体" w:cs="宋体"/>
                <w:kern w:val="0"/>
                <w:sz w:val="24"/>
              </w:rPr>
            </w:pPr>
            <w:r>
              <w:rPr>
                <w:rFonts w:hint="eastAsia" w:ascii="黑体" w:hAnsi="黑体" w:eastAsia="黑体" w:cs="宋体"/>
                <w:kern w:val="0"/>
                <w:sz w:val="24"/>
              </w:rPr>
              <w:t>实际得分</w:t>
            </w: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0" w:hRule="atLeast"/>
        </w:trPr>
        <w:tc>
          <w:tcPr>
            <w:tcW w:w="12921" w:type="dxa"/>
            <w:gridSpan w:val="11"/>
            <w:vAlign w:val="bottom"/>
          </w:tcPr>
          <w:p>
            <w:pPr>
              <w:widowControl/>
              <w:ind w:left="42" w:leftChars="20" w:right="42" w:rightChars="20"/>
              <w:jc w:val="right"/>
              <w:rPr>
                <w:rFonts w:ascii="黑体" w:hAnsi="黑体" w:eastAsia="黑体" w:cs="宋体"/>
                <w:kern w:val="0"/>
                <w:sz w:val="24"/>
              </w:rPr>
            </w:pPr>
            <w:r>
              <w:rPr>
                <w:rFonts w:hint="eastAsia" w:ascii="黑体" w:hAnsi="黑体" w:eastAsia="黑体" w:cs="宋体"/>
                <w:kern w:val="0"/>
                <w:sz w:val="24"/>
              </w:rPr>
              <w:t>应得分</w:t>
            </w: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0" w:type="dxa"/>
          <w:trHeight w:val="280" w:hRule="atLeast"/>
        </w:trPr>
        <w:tc>
          <w:tcPr>
            <w:tcW w:w="12921" w:type="dxa"/>
            <w:gridSpan w:val="11"/>
            <w:vAlign w:val="bottom"/>
          </w:tcPr>
          <w:p>
            <w:pPr>
              <w:widowControl/>
              <w:ind w:left="42" w:leftChars="20" w:right="42" w:rightChars="20"/>
              <w:jc w:val="right"/>
              <w:rPr>
                <w:rFonts w:ascii="黑体" w:hAnsi="黑体" w:eastAsia="黑体" w:cs="宋体"/>
                <w:kern w:val="0"/>
                <w:sz w:val="24"/>
              </w:rPr>
            </w:pPr>
            <w:r>
              <w:rPr>
                <w:rFonts w:hint="eastAsia" w:ascii="黑体" w:hAnsi="黑体" w:eastAsia="黑体" w:cs="宋体"/>
                <w:kern w:val="0"/>
                <w:sz w:val="24"/>
              </w:rPr>
              <w:t>标化得分</w:t>
            </w:r>
          </w:p>
        </w:tc>
        <w:tc>
          <w:tcPr>
            <w:tcW w:w="1047" w:type="dxa"/>
            <w:gridSpan w:val="2"/>
            <w:vAlign w:val="bottom"/>
          </w:tcPr>
          <w:p>
            <w:pPr>
              <w:widowControl/>
              <w:adjustRightInd w:val="0"/>
              <w:snapToGrid w:val="0"/>
              <w:ind w:left="42" w:leftChars="20" w:right="42" w:rightChars="20"/>
              <w:jc w:val="left"/>
              <w:rPr>
                <w:rFonts w:ascii="等线" w:hAnsi="等线" w:eastAsia="等线" w:cs="宋体"/>
                <w:b/>
                <w:bCs/>
                <w:kern w:val="0"/>
                <w:szCs w:val="21"/>
              </w:rPr>
            </w:pPr>
          </w:p>
        </w:tc>
      </w:tr>
    </w:tbl>
    <w:p>
      <w:pPr>
        <w:keepNext/>
        <w:keepLines/>
        <w:spacing w:after="120"/>
        <w:outlineLvl w:val="0"/>
        <w:rPr>
          <w:rFonts w:ascii="黑体" w:hAnsi="黑体" w:eastAsia="黑体" w:cs="黑体"/>
          <w:kern w:val="44"/>
          <w:sz w:val="28"/>
          <w:szCs w:val="32"/>
        </w:rPr>
        <w:sectPr>
          <w:pgSz w:w="16838" w:h="11906" w:orient="landscape"/>
          <w:pgMar w:top="1559" w:right="1440" w:bottom="1559" w:left="1440" w:header="284" w:footer="1191" w:gutter="0"/>
          <w:cols w:space="720" w:num="1"/>
          <w:docGrid w:linePitch="435" w:charSpace="0"/>
        </w:sectPr>
      </w:pPr>
    </w:p>
    <w:p>
      <w:pPr>
        <w:keepNext/>
        <w:keepLines/>
        <w:spacing w:after="120"/>
        <w:outlineLvl w:val="0"/>
        <w:rPr>
          <w:rFonts w:hint="eastAsia" w:ascii="黑体" w:hAnsi="黑体" w:eastAsia="黑体" w:cs="黑体"/>
          <w:kern w:val="44"/>
          <w:sz w:val="32"/>
          <w:szCs w:val="32"/>
        </w:rPr>
      </w:pPr>
      <w:r>
        <w:rPr>
          <w:rFonts w:hint="eastAsia" w:ascii="黑体" w:hAnsi="黑体" w:eastAsia="黑体" w:cs="黑体"/>
          <w:kern w:val="44"/>
          <w:sz w:val="32"/>
          <w:szCs w:val="32"/>
        </w:rPr>
        <w:t xml:space="preserve">附件2 </w:t>
      </w:r>
    </w:p>
    <w:p>
      <w:pPr>
        <w:spacing w:after="120" w:afterLines="50"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一级医院传染病防治监督检查评价表</w:t>
      </w:r>
    </w:p>
    <w:tbl>
      <w:tblPr>
        <w:tblStyle w:val="4"/>
        <w:tblW w:w="138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6"/>
        <w:gridCol w:w="4111"/>
        <w:gridCol w:w="2835"/>
        <w:gridCol w:w="851"/>
        <w:gridCol w:w="2976"/>
        <w:gridCol w:w="709"/>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1706"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单位名称</w:t>
            </w:r>
          </w:p>
        </w:tc>
        <w:tc>
          <w:tcPr>
            <w:tcW w:w="6946" w:type="dxa"/>
            <w:gridSpan w:val="2"/>
            <w:vAlign w:val="center"/>
          </w:tcPr>
          <w:p>
            <w:pPr>
              <w:widowControl/>
              <w:ind w:left="42" w:leftChars="20" w:right="42" w:rightChars="20"/>
              <w:jc w:val="center"/>
              <w:rPr>
                <w:rFonts w:ascii="黑体" w:hAnsi="黑体" w:eastAsia="黑体" w:cs="宋体"/>
                <w:kern w:val="0"/>
                <w:sz w:val="24"/>
              </w:rPr>
            </w:pPr>
          </w:p>
        </w:tc>
        <w:tc>
          <w:tcPr>
            <w:tcW w:w="851"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医院</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类型</w:t>
            </w:r>
          </w:p>
        </w:tc>
        <w:tc>
          <w:tcPr>
            <w:tcW w:w="4395" w:type="dxa"/>
            <w:gridSpan w:val="3"/>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综合</w:t>
            </w:r>
            <w:r>
              <w:rPr>
                <w:rFonts w:ascii="黑体" w:hAnsi="黑体" w:eastAsia="黑体" w:cs="宋体"/>
                <w:kern w:val="0"/>
                <w:sz w:val="24"/>
              </w:rPr>
              <w:sym w:font="Wingdings 2" w:char="F030"/>
            </w:r>
            <w:r>
              <w:rPr>
                <w:rFonts w:hint="eastAsia" w:ascii="黑体" w:hAnsi="黑体" w:eastAsia="黑体" w:cs="宋体"/>
                <w:kern w:val="0"/>
                <w:sz w:val="24"/>
              </w:rPr>
              <w:t xml:space="preserve">   专科</w:t>
            </w:r>
            <w:r>
              <w:rPr>
                <w:rFonts w:ascii="黑体" w:hAnsi="黑体" w:eastAsia="黑体" w:cs="宋体"/>
                <w:kern w:val="0"/>
                <w:sz w:val="24"/>
              </w:rPr>
              <w:sym w:font="Wingdings 2" w:char="F03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8652" w:type="dxa"/>
            <w:gridSpan w:val="3"/>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综合评价结果</w:t>
            </w:r>
          </w:p>
        </w:tc>
        <w:tc>
          <w:tcPr>
            <w:tcW w:w="5246" w:type="dxa"/>
            <w:gridSpan w:val="4"/>
            <w:vAlign w:val="center"/>
          </w:tcPr>
          <w:p>
            <w:pPr>
              <w:widowControl/>
              <w:ind w:left="42" w:leftChars="20" w:right="42" w:rightChars="20" w:firstLine="600" w:firstLineChars="250"/>
              <w:jc w:val="center"/>
              <w:rPr>
                <w:rFonts w:ascii="黑体" w:hAnsi="黑体" w:eastAsia="黑体" w:cs="宋体"/>
                <w:kern w:val="0"/>
                <w:sz w:val="24"/>
              </w:rPr>
            </w:pPr>
            <w:r>
              <w:rPr>
                <w:rFonts w:hint="eastAsia" w:ascii="黑体" w:hAnsi="黑体" w:eastAsia="黑体" w:cs="宋体"/>
                <w:kern w:val="0"/>
                <w:sz w:val="24"/>
              </w:rPr>
              <w:t>优秀</w:t>
            </w:r>
            <w:r>
              <w:rPr>
                <w:rFonts w:ascii="黑体" w:hAnsi="黑体" w:eastAsia="黑体" w:cs="宋体"/>
                <w:kern w:val="0"/>
                <w:sz w:val="24"/>
              </w:rPr>
              <w:sym w:font="Wingdings 2" w:char="F030"/>
            </w:r>
            <w:r>
              <w:rPr>
                <w:rFonts w:hint="eastAsia" w:ascii="黑体" w:hAnsi="黑体" w:eastAsia="黑体" w:cs="宋体"/>
                <w:kern w:val="0"/>
                <w:sz w:val="24"/>
              </w:rPr>
              <w:t xml:space="preserve">  合格</w:t>
            </w:r>
            <w:r>
              <w:rPr>
                <w:rFonts w:ascii="黑体" w:hAnsi="黑体" w:eastAsia="黑体" w:cs="宋体"/>
                <w:kern w:val="0"/>
                <w:sz w:val="24"/>
              </w:rPr>
              <w:sym w:font="Wingdings 2" w:char="F030"/>
            </w:r>
            <w:r>
              <w:rPr>
                <w:rFonts w:hint="eastAsia" w:ascii="黑体" w:hAnsi="黑体" w:eastAsia="黑体" w:cs="宋体"/>
                <w:kern w:val="0"/>
                <w:sz w:val="24"/>
              </w:rPr>
              <w:t xml:space="preserve">   重点监督</w:t>
            </w:r>
            <w:r>
              <w:rPr>
                <w:rFonts w:ascii="黑体" w:hAnsi="黑体" w:eastAsia="黑体" w:cs="宋体"/>
                <w:kern w:val="0"/>
                <w:sz w:val="24"/>
              </w:rPr>
              <w:sym w:font="Wingdings 2" w:char="F03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1706" w:type="dxa"/>
            <w:vAlign w:val="center"/>
          </w:tcPr>
          <w:p>
            <w:pPr>
              <w:widowControl/>
              <w:ind w:left="42" w:leftChars="20" w:right="42" w:rightChars="20"/>
              <w:jc w:val="center"/>
              <w:rPr>
                <w:rFonts w:ascii="黑体" w:hAnsi="黑体" w:eastAsia="黑体" w:cs="宋体"/>
                <w:kern w:val="0"/>
                <w:sz w:val="24"/>
              </w:rPr>
            </w:pPr>
            <w:bookmarkStart w:id="0" w:name="Print_Area"/>
            <w:r>
              <w:rPr>
                <w:rFonts w:hint="eastAsia" w:ascii="黑体" w:hAnsi="黑体" w:eastAsia="黑体" w:cs="宋体"/>
                <w:kern w:val="0"/>
                <w:sz w:val="24"/>
              </w:rPr>
              <w:t>项</w:t>
            </w:r>
            <w:r>
              <w:rPr>
                <w:rFonts w:ascii="Calibri" w:hAnsi="Calibri" w:eastAsia="黑体" w:cs="Calibri"/>
                <w:kern w:val="0"/>
                <w:sz w:val="24"/>
              </w:rPr>
              <w:t>  </w:t>
            </w:r>
            <w:r>
              <w:rPr>
                <w:rFonts w:hint="eastAsia" w:ascii="黑体" w:hAnsi="黑体" w:eastAsia="黑体" w:cs="宋体"/>
                <w:kern w:val="0"/>
                <w:sz w:val="24"/>
              </w:rPr>
              <w:t>目</w:t>
            </w:r>
            <w:bookmarkEnd w:id="0"/>
          </w:p>
        </w:tc>
        <w:tc>
          <w:tcPr>
            <w:tcW w:w="6946" w:type="dxa"/>
            <w:gridSpan w:val="2"/>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监督检查内容</w:t>
            </w:r>
          </w:p>
        </w:tc>
        <w:tc>
          <w:tcPr>
            <w:tcW w:w="851"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分值</w:t>
            </w:r>
          </w:p>
        </w:tc>
        <w:tc>
          <w:tcPr>
            <w:tcW w:w="2976"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评分标准</w:t>
            </w:r>
          </w:p>
        </w:tc>
        <w:tc>
          <w:tcPr>
            <w:tcW w:w="709"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得分</w:t>
            </w:r>
          </w:p>
        </w:tc>
        <w:tc>
          <w:tcPr>
            <w:tcW w:w="710"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综合管理</w:t>
            </w:r>
          </w:p>
          <w:p>
            <w:pPr>
              <w:ind w:left="42" w:leftChars="20" w:right="42" w:rightChars="20"/>
              <w:jc w:val="center"/>
              <w:rPr>
                <w:rFonts w:ascii="黑体" w:hAnsi="黑体" w:eastAsia="黑体" w:cs="宋体"/>
                <w:kern w:val="0"/>
                <w:sz w:val="24"/>
              </w:rPr>
            </w:pPr>
            <w:r>
              <w:rPr>
                <w:rFonts w:hint="eastAsia" w:ascii="黑体" w:hAnsi="黑体" w:eastAsia="黑体" w:cs="宋体"/>
                <w:kern w:val="0"/>
                <w:sz w:val="24"/>
              </w:rPr>
              <w:t>（9分）</w:t>
            </w: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1.建立传染病防治、疫情报告、医疗废物、生物安全等管理组织</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是2；不齐全1；否0</w:t>
            </w:r>
          </w:p>
        </w:tc>
        <w:tc>
          <w:tcPr>
            <w:tcW w:w="709" w:type="dxa"/>
            <w:vAlign w:val="center"/>
          </w:tcPr>
          <w:p>
            <w:pPr>
              <w:widowControl/>
              <w:adjustRightInd w:val="0"/>
              <w:snapToGrid w:val="0"/>
              <w:ind w:left="42" w:leftChars="20" w:right="42" w:rightChars="20"/>
              <w:rPr>
                <w:rFonts w:ascii="等线" w:hAnsi="等线" w:eastAsia="等线" w:cs="宋体"/>
                <w:b/>
                <w:bCs/>
                <w:kern w:val="0"/>
                <w:szCs w:val="21"/>
              </w:rPr>
            </w:pPr>
          </w:p>
        </w:tc>
        <w:tc>
          <w:tcPr>
            <w:tcW w:w="710" w:type="dxa"/>
            <w:vAlign w:val="center"/>
          </w:tcPr>
          <w:p>
            <w:pPr>
              <w:adjustRightInd w:val="0"/>
              <w:snapToGrid w:val="0"/>
              <w:ind w:left="42" w:leftChars="20" w:right="42" w:rightChars="20"/>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center"/>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2.建立传染病疫情报告制度</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709" w:type="dxa"/>
            <w:vAlign w:val="center"/>
          </w:tcPr>
          <w:p>
            <w:pPr>
              <w:widowControl/>
              <w:adjustRightInd w:val="0"/>
              <w:snapToGrid w:val="0"/>
              <w:ind w:left="42" w:leftChars="20" w:right="42" w:rightChars="20"/>
              <w:rPr>
                <w:rFonts w:ascii="等线" w:hAnsi="等线" w:eastAsia="等线" w:cs="宋体"/>
                <w:b/>
                <w:bCs/>
                <w:kern w:val="0"/>
                <w:szCs w:val="21"/>
              </w:rPr>
            </w:pPr>
          </w:p>
        </w:tc>
        <w:tc>
          <w:tcPr>
            <w:tcW w:w="710" w:type="dxa"/>
            <w:vAlign w:val="center"/>
          </w:tcPr>
          <w:p>
            <w:pPr>
              <w:widowControl/>
              <w:adjustRightInd w:val="0"/>
              <w:snapToGrid w:val="0"/>
              <w:ind w:left="42" w:leftChars="20" w:right="42" w:rightChars="20"/>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center"/>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3.建立预检、分诊制度</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709" w:type="dxa"/>
            <w:vAlign w:val="center"/>
          </w:tcPr>
          <w:p>
            <w:pPr>
              <w:widowControl/>
              <w:adjustRightInd w:val="0"/>
              <w:snapToGrid w:val="0"/>
              <w:ind w:left="42" w:leftChars="20" w:right="42" w:rightChars="20"/>
              <w:rPr>
                <w:rFonts w:ascii="等线" w:hAnsi="等线" w:eastAsia="等线" w:cs="宋体"/>
                <w:b/>
                <w:bCs/>
                <w:kern w:val="0"/>
                <w:szCs w:val="21"/>
              </w:rPr>
            </w:pPr>
          </w:p>
        </w:tc>
        <w:tc>
          <w:tcPr>
            <w:tcW w:w="710" w:type="dxa"/>
            <w:vAlign w:val="center"/>
          </w:tcPr>
          <w:p>
            <w:pPr>
              <w:widowControl/>
              <w:adjustRightInd w:val="0"/>
              <w:snapToGrid w:val="0"/>
              <w:ind w:left="42" w:leftChars="20" w:right="42" w:rightChars="20"/>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center"/>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4.建立生物安全管理等相关制度</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709" w:type="dxa"/>
            <w:vAlign w:val="center"/>
          </w:tcPr>
          <w:p>
            <w:pPr>
              <w:widowControl/>
              <w:adjustRightInd w:val="0"/>
              <w:snapToGrid w:val="0"/>
              <w:ind w:left="42" w:leftChars="20" w:right="42" w:rightChars="20"/>
              <w:rPr>
                <w:rFonts w:ascii="等线" w:hAnsi="等线" w:eastAsia="等线" w:cs="宋体"/>
                <w:b/>
                <w:bCs/>
                <w:kern w:val="0"/>
                <w:szCs w:val="21"/>
              </w:rPr>
            </w:pPr>
          </w:p>
        </w:tc>
        <w:tc>
          <w:tcPr>
            <w:tcW w:w="710" w:type="dxa"/>
            <w:vAlign w:val="center"/>
          </w:tcPr>
          <w:p>
            <w:pPr>
              <w:widowControl/>
              <w:adjustRightInd w:val="0"/>
              <w:snapToGrid w:val="0"/>
              <w:ind w:left="42" w:leftChars="20" w:right="42" w:rightChars="20"/>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center"/>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5.建立消毒隔离组织、制度</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709" w:type="dxa"/>
            <w:vAlign w:val="center"/>
          </w:tcPr>
          <w:p>
            <w:pPr>
              <w:widowControl/>
              <w:adjustRightInd w:val="0"/>
              <w:snapToGrid w:val="0"/>
              <w:ind w:left="42" w:leftChars="20" w:right="42" w:rightChars="20"/>
              <w:rPr>
                <w:rFonts w:ascii="等线" w:hAnsi="等线" w:eastAsia="等线" w:cs="宋体"/>
                <w:b/>
                <w:bCs/>
                <w:kern w:val="0"/>
                <w:szCs w:val="21"/>
              </w:rPr>
            </w:pPr>
          </w:p>
        </w:tc>
        <w:tc>
          <w:tcPr>
            <w:tcW w:w="710" w:type="dxa"/>
            <w:vAlign w:val="center"/>
          </w:tcPr>
          <w:p>
            <w:pPr>
              <w:widowControl/>
              <w:adjustRightInd w:val="0"/>
              <w:snapToGrid w:val="0"/>
              <w:ind w:left="42" w:leftChars="20" w:right="42" w:rightChars="20"/>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center"/>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6.建立医疗废物处置等制度及应急预案</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709" w:type="dxa"/>
            <w:vAlign w:val="center"/>
          </w:tcPr>
          <w:p>
            <w:pPr>
              <w:widowControl/>
              <w:adjustRightInd w:val="0"/>
              <w:snapToGrid w:val="0"/>
              <w:ind w:left="42" w:leftChars="20" w:right="42" w:rightChars="20"/>
              <w:rPr>
                <w:rFonts w:ascii="等线" w:hAnsi="等线" w:eastAsia="等线" w:cs="宋体"/>
                <w:b/>
                <w:bCs/>
                <w:kern w:val="0"/>
                <w:szCs w:val="21"/>
              </w:rPr>
            </w:pPr>
          </w:p>
        </w:tc>
        <w:tc>
          <w:tcPr>
            <w:tcW w:w="710" w:type="dxa"/>
            <w:vAlign w:val="center"/>
          </w:tcPr>
          <w:p>
            <w:pPr>
              <w:widowControl/>
              <w:adjustRightInd w:val="0"/>
              <w:snapToGrid w:val="0"/>
              <w:ind w:left="42" w:leftChars="20" w:right="42" w:rightChars="20"/>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center"/>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7.开展综合评价自查</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是2，否0</w:t>
            </w:r>
          </w:p>
        </w:tc>
        <w:tc>
          <w:tcPr>
            <w:tcW w:w="709" w:type="dxa"/>
            <w:vAlign w:val="center"/>
          </w:tcPr>
          <w:p>
            <w:pPr>
              <w:widowControl/>
              <w:adjustRightInd w:val="0"/>
              <w:snapToGrid w:val="0"/>
              <w:ind w:left="42" w:leftChars="20" w:right="42" w:rightChars="20"/>
              <w:rPr>
                <w:rFonts w:ascii="等线" w:hAnsi="等线" w:eastAsia="等线" w:cs="宋体"/>
                <w:b/>
                <w:bCs/>
                <w:kern w:val="0"/>
                <w:szCs w:val="21"/>
              </w:rPr>
            </w:pPr>
          </w:p>
        </w:tc>
        <w:tc>
          <w:tcPr>
            <w:tcW w:w="710" w:type="dxa"/>
            <w:vAlign w:val="center"/>
          </w:tcPr>
          <w:p>
            <w:pPr>
              <w:widowControl/>
              <w:adjustRightInd w:val="0"/>
              <w:snapToGrid w:val="0"/>
              <w:ind w:left="42" w:leftChars="20" w:right="42" w:rightChars="20"/>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center"/>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8.本年度未发生擅自进行群体性预防接种</w:t>
            </w:r>
          </w:p>
        </w:tc>
        <w:tc>
          <w:tcPr>
            <w:tcW w:w="851" w:type="dxa"/>
            <w:vAlign w:val="center"/>
          </w:tcPr>
          <w:p>
            <w:pPr>
              <w:widowControl/>
              <w:adjustRightInd w:val="0"/>
              <w:snapToGrid w:val="0"/>
              <w:ind w:left="42" w:leftChars="20" w:right="42" w:rightChars="20"/>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r>
              <w:rPr>
                <w:rFonts w:ascii="Wingdings" w:hAnsi="Wingdings" w:cs="宋体"/>
                <w:kern w:val="0"/>
                <w:sz w:val="28"/>
                <w:szCs w:val="28"/>
              </w:rPr>
              <w:t></w:t>
            </w:r>
            <w:r>
              <w:rPr>
                <w:rFonts w:hint="eastAsia" w:ascii="宋体" w:hAnsi="宋体"/>
                <w:kern w:val="0"/>
                <w:szCs w:val="21"/>
              </w:rPr>
              <w:t></w:t>
            </w:r>
          </w:p>
        </w:tc>
        <w:tc>
          <w:tcPr>
            <w:tcW w:w="709" w:type="dxa"/>
            <w:vAlign w:val="center"/>
          </w:tcPr>
          <w:p>
            <w:pPr>
              <w:widowControl/>
              <w:adjustRightInd w:val="0"/>
              <w:snapToGrid w:val="0"/>
              <w:ind w:left="42" w:leftChars="20" w:right="42" w:rightChars="20"/>
              <w:rPr>
                <w:rFonts w:ascii="仿宋_GB2312" w:hAnsi="宋体" w:cs="宋体"/>
                <w:b/>
                <w:bCs/>
                <w:kern w:val="0"/>
                <w:sz w:val="18"/>
                <w:szCs w:val="18"/>
              </w:rPr>
            </w:pPr>
          </w:p>
        </w:tc>
        <w:tc>
          <w:tcPr>
            <w:tcW w:w="710" w:type="dxa"/>
            <w:vAlign w:val="center"/>
          </w:tcPr>
          <w:p>
            <w:pPr>
              <w:widowControl/>
              <w:adjustRightInd w:val="0"/>
              <w:snapToGrid w:val="0"/>
              <w:ind w:left="42" w:leftChars="20" w:right="42" w:rightChars="20"/>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center"/>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9.进入人体组织或无菌器官的医疗用品执行一人一用一灭菌</w:t>
            </w:r>
          </w:p>
        </w:tc>
        <w:tc>
          <w:tcPr>
            <w:tcW w:w="851" w:type="dxa"/>
            <w:vAlign w:val="center"/>
          </w:tcPr>
          <w:p>
            <w:pPr>
              <w:widowControl/>
              <w:adjustRightInd w:val="0"/>
              <w:snapToGrid w:val="0"/>
              <w:ind w:left="42" w:leftChars="20" w:right="42" w:rightChars="20"/>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r>
              <w:rPr>
                <w:rFonts w:ascii="Wingdings" w:hAnsi="Wingdings" w:cs="宋体"/>
                <w:kern w:val="0"/>
                <w:sz w:val="28"/>
                <w:szCs w:val="28"/>
              </w:rPr>
              <w:t></w:t>
            </w:r>
            <w:r>
              <w:rPr>
                <w:rFonts w:hint="eastAsia" w:ascii="宋体" w:hAnsi="宋体"/>
                <w:kern w:val="0"/>
                <w:szCs w:val="21"/>
              </w:rPr>
              <w:t></w:t>
            </w:r>
          </w:p>
        </w:tc>
        <w:tc>
          <w:tcPr>
            <w:tcW w:w="709" w:type="dxa"/>
            <w:vAlign w:val="center"/>
          </w:tcPr>
          <w:p>
            <w:pPr>
              <w:widowControl/>
              <w:adjustRightInd w:val="0"/>
              <w:snapToGrid w:val="0"/>
              <w:ind w:left="42" w:leftChars="20" w:right="42" w:rightChars="20"/>
              <w:rPr>
                <w:rFonts w:ascii="仿宋_GB2312" w:hAnsi="宋体" w:cs="宋体"/>
                <w:b/>
                <w:bCs/>
                <w:kern w:val="0"/>
                <w:sz w:val="18"/>
                <w:szCs w:val="18"/>
              </w:rPr>
            </w:pPr>
          </w:p>
        </w:tc>
        <w:tc>
          <w:tcPr>
            <w:tcW w:w="710" w:type="dxa"/>
            <w:vAlign w:val="center"/>
          </w:tcPr>
          <w:p>
            <w:pPr>
              <w:widowControl/>
              <w:adjustRightInd w:val="0"/>
              <w:snapToGrid w:val="0"/>
              <w:ind w:left="42" w:leftChars="20" w:right="42" w:rightChars="20"/>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center"/>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10.未发现重复使用一次性使用医疗器具</w:t>
            </w:r>
          </w:p>
        </w:tc>
        <w:tc>
          <w:tcPr>
            <w:tcW w:w="851" w:type="dxa"/>
            <w:vAlign w:val="center"/>
          </w:tcPr>
          <w:p>
            <w:pPr>
              <w:widowControl/>
              <w:adjustRightInd w:val="0"/>
              <w:snapToGrid w:val="0"/>
              <w:ind w:left="42" w:leftChars="20" w:right="42" w:rightChars="20"/>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r>
              <w:rPr>
                <w:rFonts w:ascii="Wingdings" w:hAnsi="Wingdings" w:cs="宋体"/>
                <w:kern w:val="0"/>
                <w:sz w:val="28"/>
                <w:szCs w:val="28"/>
              </w:rPr>
              <w:t></w:t>
            </w:r>
            <w:r>
              <w:rPr>
                <w:rFonts w:hint="eastAsia" w:ascii="宋体" w:hAnsi="宋体"/>
                <w:kern w:val="0"/>
                <w:szCs w:val="21"/>
              </w:rPr>
              <w:t></w:t>
            </w:r>
          </w:p>
        </w:tc>
        <w:tc>
          <w:tcPr>
            <w:tcW w:w="709" w:type="dxa"/>
            <w:vAlign w:val="center"/>
          </w:tcPr>
          <w:p>
            <w:pPr>
              <w:widowControl/>
              <w:adjustRightInd w:val="0"/>
              <w:snapToGrid w:val="0"/>
              <w:ind w:left="42" w:leftChars="20" w:right="42" w:rightChars="20"/>
              <w:rPr>
                <w:rFonts w:ascii="仿宋_GB2312" w:hAnsi="宋体" w:cs="宋体"/>
                <w:b/>
                <w:bCs/>
                <w:kern w:val="0"/>
                <w:sz w:val="18"/>
                <w:szCs w:val="18"/>
              </w:rPr>
            </w:pPr>
          </w:p>
        </w:tc>
        <w:tc>
          <w:tcPr>
            <w:tcW w:w="710" w:type="dxa"/>
            <w:vAlign w:val="center"/>
          </w:tcPr>
          <w:p>
            <w:pPr>
              <w:widowControl/>
              <w:adjustRightInd w:val="0"/>
              <w:snapToGrid w:val="0"/>
              <w:ind w:left="42" w:leftChars="20" w:right="42" w:rightChars="20"/>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center"/>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11</w:t>
            </w:r>
            <w:r>
              <w:rPr>
                <w:rFonts w:hint="eastAsia" w:ascii="宋体" w:hAnsi="宋体"/>
                <w:kern w:val="0"/>
                <w:szCs w:val="21"/>
              </w:rPr>
              <w:t>未发现擅自开展高致病性或疑似高致病性病原微生物实验活动</w:t>
            </w:r>
          </w:p>
        </w:tc>
        <w:tc>
          <w:tcPr>
            <w:tcW w:w="851" w:type="dxa"/>
            <w:vAlign w:val="center"/>
          </w:tcPr>
          <w:p>
            <w:pPr>
              <w:widowControl/>
              <w:adjustRightInd w:val="0"/>
              <w:snapToGrid w:val="0"/>
              <w:ind w:left="42" w:leftChars="20" w:right="42" w:rightChars="20"/>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r>
              <w:rPr>
                <w:rFonts w:ascii="Wingdings" w:hAnsi="Wingdings" w:cs="宋体"/>
                <w:kern w:val="0"/>
                <w:sz w:val="28"/>
                <w:szCs w:val="28"/>
              </w:rPr>
              <w:t></w:t>
            </w:r>
            <w:r>
              <w:rPr>
                <w:rFonts w:hint="eastAsia" w:ascii="宋体" w:hAnsi="宋体"/>
                <w:kern w:val="0"/>
                <w:szCs w:val="21"/>
              </w:rPr>
              <w:t></w:t>
            </w:r>
          </w:p>
        </w:tc>
        <w:tc>
          <w:tcPr>
            <w:tcW w:w="709" w:type="dxa"/>
            <w:vAlign w:val="center"/>
          </w:tcPr>
          <w:p>
            <w:pPr>
              <w:widowControl/>
              <w:adjustRightInd w:val="0"/>
              <w:snapToGrid w:val="0"/>
              <w:ind w:left="42" w:leftChars="20" w:right="42" w:rightChars="20"/>
              <w:rPr>
                <w:rFonts w:ascii="仿宋_GB2312" w:hAnsi="宋体" w:cs="宋体"/>
                <w:b/>
                <w:bCs/>
                <w:kern w:val="0"/>
                <w:sz w:val="18"/>
                <w:szCs w:val="18"/>
              </w:rPr>
            </w:pPr>
          </w:p>
        </w:tc>
        <w:tc>
          <w:tcPr>
            <w:tcW w:w="710" w:type="dxa"/>
            <w:vAlign w:val="center"/>
          </w:tcPr>
          <w:p>
            <w:pPr>
              <w:widowControl/>
              <w:adjustRightInd w:val="0"/>
              <w:snapToGrid w:val="0"/>
              <w:ind w:left="42" w:leftChars="20" w:right="42" w:rightChars="20"/>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 w:hRule="atLeast"/>
        </w:trPr>
        <w:tc>
          <w:tcPr>
            <w:tcW w:w="170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预防接种</w:t>
            </w:r>
          </w:p>
          <w:p>
            <w:pPr>
              <w:ind w:left="42" w:leftChars="20" w:right="42" w:rightChars="20"/>
              <w:jc w:val="center"/>
              <w:rPr>
                <w:rFonts w:ascii="黑体" w:hAnsi="黑体" w:eastAsia="黑体" w:cs="宋体"/>
                <w:kern w:val="0"/>
                <w:sz w:val="24"/>
              </w:rPr>
            </w:pPr>
            <w:r>
              <w:rPr>
                <w:rFonts w:hint="eastAsia" w:ascii="黑体" w:hAnsi="黑体" w:eastAsia="黑体" w:cs="宋体"/>
                <w:kern w:val="0"/>
                <w:szCs w:val="21"/>
              </w:rPr>
              <w:t>*</w:t>
            </w:r>
            <w:r>
              <w:rPr>
                <w:rFonts w:hint="eastAsia" w:ascii="黑体" w:hAnsi="黑体" w:eastAsia="黑体" w:cs="宋体"/>
                <w:kern w:val="0"/>
                <w:sz w:val="24"/>
              </w:rPr>
              <w:t>（9分）</w:t>
            </w: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1.经卫生计生行政部门指定</w:t>
            </w:r>
            <w:r>
              <w:rPr>
                <w:rFonts w:hint="eastAsia" w:ascii="宋体" w:hAnsi="宋体" w:cs="宋体"/>
                <w:kern w:val="0"/>
                <w:sz w:val="22"/>
                <w:szCs w:val="22"/>
              </w:rPr>
              <w:t>　</w:t>
            </w:r>
          </w:p>
        </w:tc>
        <w:tc>
          <w:tcPr>
            <w:tcW w:w="851"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976" w:type="dxa"/>
            <w:vAlign w:val="bottom"/>
          </w:tcPr>
          <w:p>
            <w:pPr>
              <w:widowControl/>
              <w:adjustRightInd w:val="0"/>
              <w:snapToGrid w:val="0"/>
              <w:ind w:left="42" w:leftChars="20" w:right="42" w:rightChars="20"/>
              <w:jc w:val="left"/>
              <w:rPr>
                <w:kern w:val="0"/>
                <w:szCs w:val="21"/>
              </w:rPr>
            </w:pPr>
            <w:r>
              <w:rPr>
                <w:rFonts w:hint="eastAsia"/>
                <w:kern w:val="0"/>
                <w:szCs w:val="21"/>
              </w:rPr>
              <w:t>是为合格；否</w:t>
            </w:r>
            <w:r>
              <w:rPr>
                <w:rFonts w:hint="eastAsia" w:ascii="宋体" w:hAnsi="宋体"/>
                <w:kern w:val="0"/>
                <w:szCs w:val="21"/>
              </w:rPr>
              <w:t>☆</w:t>
            </w:r>
          </w:p>
        </w:tc>
        <w:tc>
          <w:tcPr>
            <w:tcW w:w="709"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2.工作人员经预防接种专业培训和考核合格</w:t>
            </w:r>
          </w:p>
        </w:tc>
        <w:tc>
          <w:tcPr>
            <w:tcW w:w="851"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1</w:t>
            </w:r>
          </w:p>
        </w:tc>
        <w:tc>
          <w:tcPr>
            <w:tcW w:w="2976" w:type="dxa"/>
            <w:vAlign w:val="center"/>
          </w:tcPr>
          <w:p>
            <w:pPr>
              <w:widowControl/>
              <w:adjustRightInd w:val="0"/>
              <w:snapToGrid w:val="0"/>
              <w:ind w:left="42" w:leftChars="20" w:right="42" w:rightChars="20"/>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3.疫苗接收、购进、分发、使用登记和报告记录</w:t>
            </w:r>
          </w:p>
        </w:tc>
        <w:tc>
          <w:tcPr>
            <w:tcW w:w="851"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1</w:t>
            </w:r>
          </w:p>
        </w:tc>
        <w:tc>
          <w:tcPr>
            <w:tcW w:w="2976" w:type="dxa"/>
            <w:vAlign w:val="center"/>
          </w:tcPr>
          <w:p>
            <w:pPr>
              <w:widowControl/>
              <w:adjustRightInd w:val="0"/>
              <w:snapToGrid w:val="0"/>
              <w:ind w:left="42" w:leftChars="20" w:right="42" w:rightChars="20"/>
              <w:rPr>
                <w:kern w:val="0"/>
                <w:szCs w:val="21"/>
              </w:rPr>
            </w:pPr>
            <w:r>
              <w:rPr>
                <w:rFonts w:hint="eastAsia"/>
                <w:kern w:val="0"/>
                <w:szCs w:val="21"/>
              </w:rPr>
              <w:t>是</w:t>
            </w:r>
            <w:r>
              <w:rPr>
                <w:kern w:val="0"/>
                <w:szCs w:val="21"/>
              </w:rPr>
              <w:t>1</w:t>
            </w:r>
            <w:r>
              <w:rPr>
                <w:rFonts w:hint="eastAsia"/>
                <w:kern w:val="0"/>
                <w:szCs w:val="21"/>
              </w:rPr>
              <w:t>；不齐全</w:t>
            </w:r>
            <w:r>
              <w:rPr>
                <w:kern w:val="0"/>
                <w:szCs w:val="21"/>
              </w:rPr>
              <w:t>0.5</w:t>
            </w:r>
            <w:r>
              <w:rPr>
                <w:rFonts w:hint="eastAsia"/>
                <w:kern w:val="0"/>
                <w:szCs w:val="21"/>
              </w:rPr>
              <w:t>；否</w:t>
            </w:r>
            <w:r>
              <w:rPr>
                <w:kern w:val="0"/>
                <w:szCs w:val="21"/>
              </w:rPr>
              <w:t>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4.公示第一类疫苗的品种和接种方法</w:t>
            </w:r>
          </w:p>
        </w:tc>
        <w:tc>
          <w:tcPr>
            <w:tcW w:w="851"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1</w:t>
            </w:r>
          </w:p>
        </w:tc>
        <w:tc>
          <w:tcPr>
            <w:tcW w:w="2976" w:type="dxa"/>
            <w:vAlign w:val="center"/>
          </w:tcPr>
          <w:p>
            <w:pPr>
              <w:widowControl/>
              <w:adjustRightInd w:val="0"/>
              <w:snapToGrid w:val="0"/>
              <w:ind w:left="42" w:leftChars="20" w:right="42" w:rightChars="20"/>
              <w:rPr>
                <w:kern w:val="0"/>
                <w:szCs w:val="21"/>
              </w:rPr>
            </w:pPr>
            <w:r>
              <w:rPr>
                <w:rFonts w:hint="eastAsia"/>
                <w:kern w:val="0"/>
                <w:szCs w:val="21"/>
              </w:rPr>
              <w:t>是</w:t>
            </w:r>
            <w:r>
              <w:rPr>
                <w:kern w:val="0"/>
                <w:szCs w:val="21"/>
              </w:rPr>
              <w:t>1</w:t>
            </w:r>
            <w:r>
              <w:rPr>
                <w:rFonts w:hint="eastAsia"/>
                <w:kern w:val="0"/>
                <w:szCs w:val="21"/>
              </w:rPr>
              <w:t>；未更新</w:t>
            </w:r>
            <w:r>
              <w:rPr>
                <w:kern w:val="0"/>
                <w:szCs w:val="21"/>
              </w:rPr>
              <w:t>0.5</w:t>
            </w:r>
            <w:r>
              <w:rPr>
                <w:rFonts w:hint="eastAsia"/>
                <w:kern w:val="0"/>
                <w:szCs w:val="21"/>
              </w:rPr>
              <w:t>；否</w:t>
            </w:r>
            <w:r>
              <w:rPr>
                <w:kern w:val="0"/>
                <w:szCs w:val="21"/>
              </w:rPr>
              <w:t>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5.接种前告知（询问）受种者或监护人有关情况</w:t>
            </w:r>
          </w:p>
        </w:tc>
        <w:tc>
          <w:tcPr>
            <w:tcW w:w="851"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1</w:t>
            </w:r>
          </w:p>
        </w:tc>
        <w:tc>
          <w:tcPr>
            <w:tcW w:w="2976" w:type="dxa"/>
            <w:vAlign w:val="center"/>
          </w:tcPr>
          <w:p>
            <w:pPr>
              <w:widowControl/>
              <w:adjustRightInd w:val="0"/>
              <w:snapToGrid w:val="0"/>
              <w:ind w:left="42" w:leftChars="20" w:right="42" w:rightChars="20"/>
              <w:rPr>
                <w:kern w:val="0"/>
                <w:szCs w:val="21"/>
              </w:rPr>
            </w:pPr>
            <w:r>
              <w:rPr>
                <w:rFonts w:hint="eastAsia" w:ascii="宋体" w:hAnsi="宋体"/>
                <w:kern w:val="0"/>
                <w:szCs w:val="21"/>
              </w:rPr>
              <w:t>是</w:t>
            </w:r>
            <w:r>
              <w:rPr>
                <w:kern w:val="0"/>
                <w:szCs w:val="21"/>
              </w:rPr>
              <w:t>1</w:t>
            </w:r>
            <w:r>
              <w:rPr>
                <w:rFonts w:hint="eastAsia" w:ascii="宋体" w:hAnsi="宋体"/>
                <w:kern w:val="0"/>
                <w:szCs w:val="21"/>
              </w:rPr>
              <w:t>；否</w:t>
            </w:r>
            <w:r>
              <w:rPr>
                <w:kern w:val="0"/>
                <w:szCs w:val="21"/>
              </w:rPr>
              <w:t>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6.购进、接收疫苗时索取疫苗储存、运输温度监测记录等证明文件</w:t>
            </w:r>
          </w:p>
        </w:tc>
        <w:tc>
          <w:tcPr>
            <w:tcW w:w="851"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1</w:t>
            </w:r>
          </w:p>
        </w:tc>
        <w:tc>
          <w:tcPr>
            <w:tcW w:w="2976" w:type="dxa"/>
            <w:vAlign w:val="center"/>
          </w:tcPr>
          <w:p>
            <w:pPr>
              <w:widowControl/>
              <w:adjustRightInd w:val="0"/>
              <w:snapToGrid w:val="0"/>
              <w:ind w:left="42" w:leftChars="20" w:right="42" w:rightChars="20"/>
              <w:rPr>
                <w:kern w:val="0"/>
                <w:szCs w:val="21"/>
              </w:rPr>
            </w:pPr>
            <w:r>
              <w:rPr>
                <w:rFonts w:hint="eastAsia" w:ascii="宋体" w:hAnsi="宋体"/>
                <w:kern w:val="0"/>
                <w:szCs w:val="21"/>
              </w:rPr>
              <w:t>是</w:t>
            </w:r>
            <w:r>
              <w:rPr>
                <w:kern w:val="0"/>
                <w:szCs w:val="21"/>
              </w:rPr>
              <w:t>1</w:t>
            </w:r>
            <w:r>
              <w:rPr>
                <w:rFonts w:hint="eastAsia" w:ascii="宋体" w:hAnsi="宋体"/>
                <w:kern w:val="0"/>
                <w:szCs w:val="21"/>
              </w:rPr>
              <w:t>；不齐全</w:t>
            </w:r>
            <w:r>
              <w:rPr>
                <w:kern w:val="0"/>
                <w:szCs w:val="21"/>
              </w:rPr>
              <w:t>0.5</w:t>
            </w:r>
            <w:r>
              <w:rPr>
                <w:rFonts w:hint="eastAsia" w:ascii="宋体" w:hAnsi="宋体"/>
                <w:kern w:val="0"/>
                <w:szCs w:val="21"/>
              </w:rPr>
              <w:t>；否</w:t>
            </w:r>
            <w:r>
              <w:rPr>
                <w:kern w:val="0"/>
                <w:szCs w:val="21"/>
              </w:rPr>
              <w:t>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7.及时处理或者报告预防接种异常反应或者疑似预防接种异常反应</w:t>
            </w:r>
          </w:p>
        </w:tc>
        <w:tc>
          <w:tcPr>
            <w:tcW w:w="851"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1</w:t>
            </w:r>
          </w:p>
        </w:tc>
        <w:tc>
          <w:tcPr>
            <w:tcW w:w="2976" w:type="dxa"/>
            <w:vAlign w:val="center"/>
          </w:tcPr>
          <w:p>
            <w:pPr>
              <w:widowControl/>
              <w:adjustRightInd w:val="0"/>
              <w:snapToGrid w:val="0"/>
              <w:ind w:left="42" w:leftChars="20" w:right="42" w:rightChars="20"/>
              <w:rPr>
                <w:kern w:val="0"/>
                <w:szCs w:val="21"/>
              </w:rPr>
            </w:pPr>
            <w:r>
              <w:rPr>
                <w:rFonts w:hint="eastAsia" w:ascii="宋体" w:hAnsi="宋体"/>
                <w:kern w:val="0"/>
                <w:szCs w:val="21"/>
              </w:rPr>
              <w:t>是</w:t>
            </w:r>
            <w:r>
              <w:rPr>
                <w:kern w:val="0"/>
                <w:szCs w:val="21"/>
              </w:rPr>
              <w:t>1</w:t>
            </w:r>
            <w:r>
              <w:rPr>
                <w:rFonts w:hint="eastAsia" w:ascii="宋体" w:hAnsi="宋体"/>
                <w:kern w:val="0"/>
                <w:szCs w:val="21"/>
              </w:rPr>
              <w:t>；不规范</w:t>
            </w:r>
            <w:r>
              <w:rPr>
                <w:kern w:val="0"/>
                <w:szCs w:val="21"/>
              </w:rPr>
              <w:t>0.5</w:t>
            </w:r>
            <w:r>
              <w:rPr>
                <w:rFonts w:hint="eastAsia" w:ascii="宋体" w:hAnsi="宋体"/>
                <w:kern w:val="0"/>
                <w:szCs w:val="21"/>
              </w:rPr>
              <w:t>；否</w:t>
            </w:r>
            <w:r>
              <w:rPr>
                <w:kern w:val="0"/>
                <w:szCs w:val="21"/>
              </w:rPr>
              <w:t>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8.实施预防接种的医疗卫生人员依照规定填写并保存接种记录</w:t>
            </w:r>
          </w:p>
        </w:tc>
        <w:tc>
          <w:tcPr>
            <w:tcW w:w="851"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1</w:t>
            </w:r>
          </w:p>
        </w:tc>
        <w:tc>
          <w:tcPr>
            <w:tcW w:w="2976" w:type="dxa"/>
            <w:vAlign w:val="center"/>
          </w:tcPr>
          <w:p>
            <w:pPr>
              <w:widowControl/>
              <w:adjustRightInd w:val="0"/>
              <w:snapToGrid w:val="0"/>
              <w:ind w:left="42" w:leftChars="20" w:right="42" w:rightChars="20"/>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9.未从县级疾病预防控制机构以外的单位和个人采购二类疫苗</w:t>
            </w:r>
          </w:p>
        </w:tc>
        <w:tc>
          <w:tcPr>
            <w:tcW w:w="851"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1</w:t>
            </w:r>
          </w:p>
        </w:tc>
        <w:tc>
          <w:tcPr>
            <w:tcW w:w="2976" w:type="dxa"/>
            <w:vAlign w:val="center"/>
          </w:tcPr>
          <w:p>
            <w:pPr>
              <w:widowControl/>
              <w:adjustRightInd w:val="0"/>
              <w:snapToGrid w:val="0"/>
              <w:ind w:left="42" w:leftChars="20" w:right="42" w:rightChars="20"/>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10.对包装无法识别、超过有效期、脱离冷链、经检验不符合标准、来源不明的疫苗进行登记、报告，依照规定记录销毁情况</w:t>
            </w:r>
          </w:p>
        </w:tc>
        <w:tc>
          <w:tcPr>
            <w:tcW w:w="851"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1</w:t>
            </w:r>
          </w:p>
        </w:tc>
        <w:tc>
          <w:tcPr>
            <w:tcW w:w="2976" w:type="dxa"/>
            <w:vAlign w:val="center"/>
          </w:tcPr>
          <w:p>
            <w:pPr>
              <w:widowControl/>
              <w:adjustRightInd w:val="0"/>
              <w:snapToGrid w:val="0"/>
              <w:ind w:left="42" w:leftChars="20" w:right="42" w:rightChars="20"/>
              <w:rPr>
                <w:kern w:val="0"/>
                <w:szCs w:val="21"/>
              </w:rPr>
            </w:pPr>
            <w:r>
              <w:rPr>
                <w:rFonts w:hint="eastAsia"/>
                <w:kern w:val="0"/>
                <w:szCs w:val="21"/>
              </w:rPr>
              <w:t>是</w:t>
            </w:r>
            <w:r>
              <w:rPr>
                <w:kern w:val="0"/>
                <w:szCs w:val="21"/>
              </w:rPr>
              <w:t>1</w:t>
            </w:r>
            <w:r>
              <w:rPr>
                <w:rFonts w:hint="eastAsia"/>
                <w:kern w:val="0"/>
                <w:szCs w:val="21"/>
              </w:rPr>
              <w:t>；否</w:t>
            </w:r>
            <w:r>
              <w:rPr>
                <w:kern w:val="0"/>
                <w:szCs w:val="21"/>
              </w:rPr>
              <w:t>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法定传</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染病疫情报告</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（12分）</w:t>
            </w: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w:t>
            </w:r>
            <w:r>
              <w:rPr>
                <w:rFonts w:hint="eastAsia" w:ascii="宋体" w:hAnsi="宋体"/>
                <w:kern w:val="0"/>
                <w:szCs w:val="21"/>
              </w:rPr>
              <w:t>专人负责疫情报告</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w:t>
            </w:r>
            <w:r>
              <w:rPr>
                <w:rFonts w:hint="eastAsia" w:ascii="宋体" w:hAnsi="宋体"/>
                <w:kern w:val="0"/>
                <w:szCs w:val="21"/>
              </w:rPr>
              <w:t>配备网络直报设施、设备并保证网络畅通</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w:t>
            </w:r>
            <w:r>
              <w:rPr>
                <w:rFonts w:hint="eastAsia" w:ascii="宋体" w:hAnsi="宋体"/>
                <w:bCs/>
                <w:kern w:val="0"/>
                <w:szCs w:val="21"/>
              </w:rPr>
              <w:t>未瞒报、缓报和谎报传染病疫情</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p>
        </w:tc>
        <w:tc>
          <w:tcPr>
            <w:tcW w:w="709"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4.</w:t>
            </w:r>
            <w:r>
              <w:rPr>
                <w:rFonts w:hint="eastAsia" w:ascii="宋体" w:hAnsi="宋体"/>
                <w:bCs/>
                <w:kern w:val="0"/>
                <w:szCs w:val="21"/>
              </w:rPr>
              <w:t>传染病疫情登记、报告卡填写符合要求</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是2；不齐全1；否0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w:t>
            </w:r>
            <w:r>
              <w:rPr>
                <w:rFonts w:hint="eastAsia" w:ascii="宋体" w:hAnsi="宋体"/>
                <w:kern w:val="0"/>
                <w:szCs w:val="21"/>
              </w:rPr>
              <w:t>检验科、放射科设置阳性检验检测结果登记并记录</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是2；不齐全1；否0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6.</w:t>
            </w:r>
            <w:r>
              <w:rPr>
                <w:rFonts w:hint="eastAsia" w:ascii="宋体" w:hAnsi="宋体"/>
                <w:bCs/>
                <w:kern w:val="0"/>
                <w:szCs w:val="21"/>
              </w:rPr>
              <w:t>开展疫情报告管理自查</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w:t>
            </w:r>
            <w:r>
              <w:rPr>
                <w:rFonts w:hint="eastAsia" w:ascii="宋体" w:hAnsi="宋体"/>
                <w:kern w:val="0"/>
                <w:szCs w:val="21"/>
              </w:rPr>
              <w:t>门诊日志、住院登记内容齐全</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是2；不齐全1；否0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restart"/>
            <w:vAlign w:val="center"/>
          </w:tcPr>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传染病</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疫情控制</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（15分）</w:t>
            </w: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1.设置传染病分诊点　</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p>
        </w:tc>
        <w:tc>
          <w:tcPr>
            <w:tcW w:w="709"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2.对从事传染病诊治的医护人员、就诊病人采取相应的卫生防护措施</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是3；不规范1；否0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*3.按规定为传染病病人、疑似病人提供诊疗</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是3；不规范1；否0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4.发现需转诊疫情时，对传染病病人或疑似病人按规定转诊并记录</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是3；不齐全1；否0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*5.</w:t>
            </w:r>
            <w:r>
              <w:rPr>
                <w:rFonts w:hint="eastAsia" w:ascii="宋体" w:hAnsi="宋体"/>
                <w:bCs/>
                <w:kern w:val="0"/>
                <w:szCs w:val="21"/>
              </w:rPr>
              <w:t>设置传染病病人或疑似病人隔离控制场所、设备设施并有使用记录</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是3；不齐全1；否0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*6.</w:t>
            </w:r>
            <w:r>
              <w:rPr>
                <w:rFonts w:hint="eastAsia" w:ascii="宋体" w:hAnsi="宋体"/>
                <w:bCs/>
                <w:kern w:val="0"/>
                <w:szCs w:val="21"/>
              </w:rPr>
              <w:t>消毒处理传染病病原体污染的场所、物品、污水和医疗废物</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是3；不规范1；否0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restart"/>
            <w:vAlign w:val="center"/>
          </w:tcPr>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消毒隔离制度</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执行情况</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（20分）</w:t>
            </w:r>
          </w:p>
        </w:tc>
        <w:tc>
          <w:tcPr>
            <w:tcW w:w="6946"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1.</w:t>
            </w:r>
            <w:r>
              <w:rPr>
                <w:rFonts w:hint="eastAsia" w:ascii="宋体" w:hAnsi="宋体"/>
                <w:bCs/>
                <w:kern w:val="0"/>
                <w:szCs w:val="21"/>
              </w:rPr>
              <w:t>消毒隔离知识培训</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是3；资料不全 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消毒产品进货检查验收</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是3；不齐全1；否0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3.配备医务人员个人防护用品</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是2；不齐全1；否0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4.配备手卫生设施、设备并规范使用</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5.接触皮肤、粘膜的器械一人一用一消毒</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p>
        </w:tc>
        <w:tc>
          <w:tcPr>
            <w:tcW w:w="709"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6.经压力蒸汽灭菌的物品包外必须标明物品名称、灭菌日期、失效日期；无包布直接裸露消毒的罐、泡镊桶等容器直接贴标签注明灭菌有效期</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7.皮肤黏膜消毒剂及灭菌物品一经打开，均在有效期内使用</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8.开展消毒与灭菌效果检测</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4</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是4；不齐全2；否0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9.对环境空气、物表消毒并记录</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是2；不全1；否0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 w:hRule="atLeast"/>
        </w:trPr>
        <w:tc>
          <w:tcPr>
            <w:tcW w:w="1706" w:type="dxa"/>
            <w:vMerge w:val="restart"/>
            <w:vAlign w:val="top"/>
          </w:tcPr>
          <w:p>
            <w:pPr>
              <w:widowControl/>
              <w:spacing w:line="200" w:lineRule="exact"/>
              <w:ind w:left="42" w:leftChars="20" w:right="42" w:rightChars="20"/>
              <w:jc w:val="center"/>
              <w:rPr>
                <w:rFonts w:hint="eastAsia" w:ascii="黑体" w:hAnsi="黑体" w:eastAsia="黑体" w:cs="宋体"/>
                <w:kern w:val="0"/>
                <w:sz w:val="24"/>
              </w:rPr>
            </w:pPr>
          </w:p>
          <w:p>
            <w:pPr>
              <w:widowControl/>
              <w:ind w:left="42" w:leftChars="20" w:right="42" w:rightChars="20"/>
              <w:jc w:val="center"/>
              <w:rPr>
                <w:rFonts w:hint="eastAsia" w:ascii="黑体" w:hAnsi="黑体" w:eastAsia="黑体" w:cs="宋体"/>
                <w:kern w:val="0"/>
                <w:sz w:val="24"/>
              </w:rPr>
            </w:pPr>
          </w:p>
          <w:p>
            <w:pPr>
              <w:widowControl/>
              <w:ind w:left="42" w:leftChars="20" w:right="42" w:rightChars="20"/>
              <w:jc w:val="center"/>
              <w:rPr>
                <w:rFonts w:ascii="黑体" w:hAnsi="黑体" w:eastAsia="黑体" w:cs="宋体"/>
                <w:kern w:val="0"/>
                <w:sz w:val="24"/>
              </w:rPr>
            </w:pP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医疗废物处置</w:t>
            </w:r>
          </w:p>
          <w:p>
            <w:pPr>
              <w:ind w:left="42" w:leftChars="20" w:right="42" w:rightChars="20"/>
              <w:jc w:val="center"/>
              <w:rPr>
                <w:rFonts w:ascii="黑体" w:hAnsi="黑体" w:eastAsia="黑体" w:cs="宋体"/>
                <w:kern w:val="0"/>
                <w:sz w:val="24"/>
              </w:rPr>
            </w:pPr>
            <w:r>
              <w:rPr>
                <w:rFonts w:hint="eastAsia" w:ascii="黑体" w:hAnsi="黑体" w:eastAsia="黑体" w:cs="宋体"/>
                <w:kern w:val="0"/>
                <w:sz w:val="24"/>
              </w:rPr>
              <w:t>（15分）</w:t>
            </w: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w:t>
            </w:r>
            <w:r>
              <w:rPr>
                <w:rFonts w:hint="eastAsia" w:ascii="宋体" w:hAnsi="宋体"/>
                <w:kern w:val="0"/>
                <w:szCs w:val="21"/>
              </w:rPr>
              <w:t>开展医疗废物处置工作培训</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医疗废物分类收集</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w:t>
            </w:r>
            <w:r>
              <w:rPr>
                <w:rFonts w:hint="eastAsia" w:ascii="宋体" w:hAnsi="宋体"/>
                <w:bCs/>
                <w:kern w:val="0"/>
                <w:szCs w:val="21"/>
              </w:rPr>
              <w:t>医疗废物交接运送、暂存及处置登记完整</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kern w:val="0"/>
                <w:szCs w:val="21"/>
              </w:rPr>
              <w:t>发生医疗废物流失、泄漏、扩散时，及时处理、报告</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5.</w:t>
            </w:r>
            <w:r>
              <w:rPr>
                <w:rFonts w:hint="eastAsia" w:ascii="宋体" w:hAnsi="宋体"/>
                <w:bCs/>
                <w:kern w:val="0"/>
                <w:szCs w:val="21"/>
              </w:rPr>
              <w:t>使用专用包装物及容器</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是2；不规范1；否0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w:t>
            </w:r>
            <w:r>
              <w:rPr>
                <w:rFonts w:hint="eastAsia" w:ascii="宋体" w:hAnsi="宋体"/>
                <w:kern w:val="0"/>
                <w:szCs w:val="21"/>
              </w:rPr>
              <w:t>隔离的传染病病人或疑似传染病病人产生的医疗废物使用双层包装并及时密封</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7.</w:t>
            </w:r>
            <w:r>
              <w:rPr>
                <w:rFonts w:hint="eastAsia" w:ascii="宋体" w:hAnsi="宋体"/>
                <w:bCs/>
                <w:kern w:val="0"/>
                <w:szCs w:val="21"/>
              </w:rPr>
              <w:t>建立医疗废物暂时贮存设施并符合要求</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是2；不规范1；否0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w:t>
            </w:r>
            <w:r>
              <w:rPr>
                <w:rFonts w:hint="eastAsia" w:ascii="宋体" w:hAnsi="宋体"/>
                <w:kern w:val="0"/>
                <w:szCs w:val="21"/>
              </w:rPr>
              <w:t>确定医疗废物运送时间、路线，使用专用工具转运医疗废物</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w:t>
            </w:r>
            <w:r>
              <w:rPr>
                <w:rFonts w:hint="eastAsia" w:ascii="宋体" w:hAnsi="宋体"/>
                <w:kern w:val="0"/>
                <w:szCs w:val="21"/>
              </w:rPr>
              <w:t>相关工作人员配备必要的防护用品并定期进行健康体检</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是1；不规范0.5；否0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10.</w:t>
            </w:r>
            <w:r>
              <w:rPr>
                <w:rFonts w:hint="eastAsia" w:ascii="宋体" w:hAnsi="宋体"/>
                <w:bCs/>
                <w:kern w:val="0"/>
                <w:szCs w:val="21"/>
              </w:rPr>
              <w:t>未在院内丢弃或在非贮存地点堆放医疗废物</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111" w:type="dxa"/>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▲11.医疗废物交由有资质的机构集中处置</w:t>
            </w:r>
          </w:p>
        </w:tc>
        <w:tc>
          <w:tcPr>
            <w:tcW w:w="2835" w:type="dxa"/>
            <w:vMerge w:val="restart"/>
            <w:vAlign w:val="center"/>
          </w:tcPr>
          <w:p>
            <w:pPr>
              <w:widowControl/>
              <w:adjustRightInd w:val="0"/>
              <w:snapToGrid w:val="0"/>
              <w:ind w:left="42" w:leftChars="20" w:right="42" w:rightChars="20"/>
              <w:jc w:val="center"/>
              <w:rPr>
                <w:rFonts w:ascii="宋体" w:hAnsi="宋体"/>
                <w:bCs/>
                <w:kern w:val="0"/>
                <w:szCs w:val="21"/>
              </w:rPr>
            </w:pPr>
            <w:r>
              <w:rPr>
                <w:rFonts w:hint="eastAsia" w:ascii="宋体" w:hAnsi="宋体"/>
                <w:bCs/>
                <w:kern w:val="0"/>
                <w:szCs w:val="21"/>
              </w:rPr>
              <w:t>（▲：11与12只选一项）</w:t>
            </w:r>
          </w:p>
        </w:tc>
        <w:tc>
          <w:tcPr>
            <w:tcW w:w="851" w:type="dxa"/>
            <w:vMerge w:val="restart"/>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976" w:type="dxa"/>
            <w:vMerge w:val="restart"/>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是为合格；否☆</w:t>
            </w:r>
          </w:p>
        </w:tc>
        <w:tc>
          <w:tcPr>
            <w:tcW w:w="709" w:type="dxa"/>
            <w:vMerge w:val="restart"/>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Merge w:val="restart"/>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p>
            <w:pPr>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4111" w:type="dxa"/>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▲12.自建医疗废物处置设施及时焚烧处理</w:t>
            </w:r>
          </w:p>
        </w:tc>
        <w:tc>
          <w:tcPr>
            <w:tcW w:w="2835" w:type="dxa"/>
            <w:vMerge w:val="continue"/>
            <w:vAlign w:val="center"/>
          </w:tcPr>
          <w:p>
            <w:pPr>
              <w:widowControl/>
              <w:ind w:left="42" w:leftChars="20" w:right="42" w:rightChars="20"/>
              <w:jc w:val="left"/>
              <w:rPr>
                <w:rFonts w:ascii="宋体" w:hAnsi="宋体"/>
                <w:bCs/>
                <w:kern w:val="0"/>
                <w:szCs w:val="21"/>
              </w:rPr>
            </w:pPr>
          </w:p>
        </w:tc>
        <w:tc>
          <w:tcPr>
            <w:tcW w:w="851" w:type="dxa"/>
            <w:vMerge w:val="continue"/>
            <w:vAlign w:val="center"/>
          </w:tcPr>
          <w:p>
            <w:pPr>
              <w:widowControl/>
              <w:ind w:left="42" w:leftChars="20" w:right="42" w:rightChars="20"/>
              <w:jc w:val="left"/>
              <w:rPr>
                <w:rFonts w:ascii="宋体" w:hAnsi="宋体" w:cs="宋体"/>
                <w:kern w:val="0"/>
                <w:szCs w:val="21"/>
              </w:rPr>
            </w:pPr>
          </w:p>
        </w:tc>
        <w:tc>
          <w:tcPr>
            <w:tcW w:w="2976" w:type="dxa"/>
            <w:vMerge w:val="continue"/>
            <w:vAlign w:val="center"/>
          </w:tcPr>
          <w:p>
            <w:pPr>
              <w:widowControl/>
              <w:ind w:left="42" w:leftChars="20" w:right="42" w:rightChars="20"/>
              <w:jc w:val="left"/>
              <w:rPr>
                <w:rFonts w:ascii="宋体" w:hAnsi="宋体" w:cs="宋体"/>
                <w:kern w:val="0"/>
                <w:szCs w:val="21"/>
              </w:rPr>
            </w:pPr>
          </w:p>
        </w:tc>
        <w:tc>
          <w:tcPr>
            <w:tcW w:w="709" w:type="dxa"/>
            <w:vMerge w:val="continue"/>
            <w:vAlign w:val="center"/>
          </w:tcPr>
          <w:p>
            <w:pPr>
              <w:widowControl/>
              <w:ind w:left="42" w:leftChars="20" w:right="42" w:rightChars="20"/>
              <w:jc w:val="left"/>
              <w:rPr>
                <w:rFonts w:ascii="仿宋_GB2312" w:hAnsi="宋体" w:cs="宋体"/>
                <w:b/>
                <w:bCs/>
                <w:kern w:val="0"/>
                <w:sz w:val="18"/>
                <w:szCs w:val="18"/>
              </w:rPr>
            </w:pPr>
          </w:p>
        </w:tc>
        <w:tc>
          <w:tcPr>
            <w:tcW w:w="710" w:type="dxa"/>
            <w:vMerge w:val="continue"/>
            <w:vAlign w:val="center"/>
          </w:tcPr>
          <w:p>
            <w:pPr>
              <w:widowControl/>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3"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13.</w:t>
            </w:r>
            <w:r>
              <w:rPr>
                <w:rFonts w:hint="eastAsia" w:ascii="宋体" w:hAnsi="宋体"/>
                <w:kern w:val="0"/>
                <w:szCs w:val="21"/>
              </w:rPr>
              <w:t>医院污水经消毒处理并开展监测</w:t>
            </w:r>
          </w:p>
        </w:tc>
        <w:tc>
          <w:tcPr>
            <w:tcW w:w="851"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adjustRightInd w:val="0"/>
              <w:snapToGrid w:val="0"/>
              <w:ind w:left="42" w:leftChars="20" w:right="42" w:rightChars="20"/>
              <w:rPr>
                <w:rFonts w:ascii="宋体" w:hAnsi="宋体" w:cs="宋体"/>
                <w:kern w:val="0"/>
                <w:szCs w:val="21"/>
              </w:rPr>
            </w:pPr>
            <w:r>
              <w:rPr>
                <w:rFonts w:hint="eastAsia" w:ascii="宋体" w:hAnsi="宋体" w:cs="宋体"/>
                <w:kern w:val="0"/>
                <w:szCs w:val="21"/>
              </w:rPr>
              <w:t>是1；否0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 w:hRule="atLeast"/>
        </w:trPr>
        <w:tc>
          <w:tcPr>
            <w:tcW w:w="170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病原微生物</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实验室生物</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安全管理</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Cs w:val="21"/>
              </w:rPr>
              <w:t>*</w:t>
            </w:r>
            <w:r>
              <w:rPr>
                <w:rFonts w:hint="eastAsia" w:ascii="黑体" w:hAnsi="黑体" w:eastAsia="黑体" w:cs="宋体"/>
                <w:kern w:val="0"/>
                <w:sz w:val="24"/>
              </w:rPr>
              <w:t>(15分)</w:t>
            </w:r>
          </w:p>
        </w:tc>
        <w:tc>
          <w:tcPr>
            <w:tcW w:w="6946"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w:t>
            </w:r>
            <w:r>
              <w:rPr>
                <w:rFonts w:hint="eastAsia" w:ascii="宋体" w:hAnsi="宋体"/>
                <w:bCs/>
                <w:kern w:val="0"/>
                <w:szCs w:val="21"/>
              </w:rPr>
              <w:t>一、二级实验室备案证明</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976"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9"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从业人员定期培训并考核</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w:t>
            </w:r>
            <w:r>
              <w:rPr>
                <w:rFonts w:hint="eastAsia" w:ascii="宋体" w:hAnsi="宋体"/>
                <w:bCs/>
                <w:kern w:val="0"/>
                <w:szCs w:val="21"/>
              </w:rPr>
              <w:t>建立实验档案</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是2；不齐全1；否0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szCs w:val="21"/>
              </w:rPr>
              <w:t>按规定采集病原微生物样本，对所采集的样本的来源、采集过程和方法等</w:t>
            </w:r>
            <w:r>
              <w:rPr>
                <w:rFonts w:hint="eastAsia" w:ascii="宋体" w:hAnsi="宋体" w:cs="宋体"/>
                <w:kern w:val="0"/>
                <w:szCs w:val="21"/>
              </w:rPr>
              <w:t>作详细记录</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w:t>
            </w:r>
            <w:r>
              <w:rPr>
                <w:rFonts w:hint="eastAsia" w:ascii="宋体" w:hAnsi="宋体"/>
                <w:kern w:val="0"/>
                <w:szCs w:val="21"/>
              </w:rPr>
              <w:t>设施设备符合相应的条件要求，有生物安全标识和消毒设施（二级实验室有带可视窗的自动关闭门、生物安全柜等）</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w:t>
            </w:r>
            <w:r>
              <w:rPr>
                <w:rFonts w:hint="eastAsia" w:ascii="宋体" w:hAnsi="宋体"/>
                <w:kern w:val="0"/>
                <w:szCs w:val="21"/>
              </w:rPr>
              <w:t>进入实验室配备个人防护用具齐全，实验室靠近出口处设有手卫生设施设备。（二级实验室有洗眼器和喷淋装置）</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w:t>
            </w:r>
            <w:r>
              <w:rPr>
                <w:rFonts w:hint="eastAsia" w:ascii="宋体" w:hAnsi="宋体"/>
                <w:kern w:val="0"/>
                <w:szCs w:val="21"/>
              </w:rPr>
              <w:t>实验室样本、菌毒种在同一建筑物消毒灭菌处理</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976"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w:t>
            </w:r>
            <w:r>
              <w:rPr>
                <w:rFonts w:hint="eastAsia" w:ascii="宋体" w:hAnsi="宋体"/>
                <w:kern w:val="0"/>
                <w:szCs w:val="21"/>
              </w:rPr>
              <w:t>按照规定对空气、物表等消毒处理</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是1；不规范0.5；否0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w:t>
            </w:r>
            <w:r>
              <w:rPr>
                <w:rFonts w:hint="eastAsia" w:ascii="宋体" w:hAnsi="宋体"/>
                <w:kern w:val="0"/>
                <w:szCs w:val="21"/>
              </w:rPr>
              <w:t>实验室工作人员出现该实验室从事的病原微生物相关实验活动有关的感染临床症状或者体征，依照规定报告并采取控制措施</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6" w:type="dxa"/>
            <w:vMerge w:val="continue"/>
            <w:vAlign w:val="center"/>
          </w:tcPr>
          <w:p>
            <w:pPr>
              <w:widowControl/>
              <w:ind w:left="42" w:leftChars="20" w:right="42" w:rightChars="20"/>
              <w:jc w:val="left"/>
              <w:rPr>
                <w:rFonts w:ascii="黑体" w:hAnsi="黑体" w:eastAsia="黑体" w:cs="宋体"/>
                <w:kern w:val="0"/>
                <w:sz w:val="24"/>
              </w:rPr>
            </w:pPr>
          </w:p>
        </w:tc>
        <w:tc>
          <w:tcPr>
            <w:tcW w:w="6946"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10.</w:t>
            </w:r>
            <w:r>
              <w:rPr>
                <w:rFonts w:hint="eastAsia" w:ascii="宋体" w:hAnsi="宋体"/>
                <w:bCs/>
                <w:kern w:val="0"/>
                <w:szCs w:val="21"/>
              </w:rPr>
              <w:t>实验活动结束将菌（毒）种或样本就地销毁或者送交保藏机构保藏</w:t>
            </w:r>
          </w:p>
        </w:tc>
        <w:tc>
          <w:tcPr>
            <w:tcW w:w="851"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976"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是1；记录不全0.5；否0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 w:val="24"/>
              </w:rPr>
            </w:pPr>
            <w:r>
              <w:rPr>
                <w:rFonts w:hint="eastAsia" w:ascii="黑体" w:hAnsi="黑体" w:eastAsia="黑体" w:cs="宋体"/>
                <w:kern w:val="0"/>
                <w:sz w:val="24"/>
              </w:rPr>
              <w:t>监督抽检</w:t>
            </w:r>
          </w:p>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r>
              <w:rPr>
                <w:rFonts w:hint="eastAsia" w:ascii="黑体" w:hAnsi="黑体" w:eastAsia="黑体" w:cs="宋体"/>
                <w:kern w:val="0"/>
                <w:sz w:val="24"/>
              </w:rPr>
              <w:t>（5分）</w:t>
            </w:r>
          </w:p>
        </w:tc>
        <w:tc>
          <w:tcPr>
            <w:tcW w:w="6946" w:type="dxa"/>
            <w:gridSpan w:val="2"/>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根据监督工作实际开展1-2项监督抽检。重点抽检1-4类环境空气、物表；医护人员手；高、中、低危险度诊疗器械；血液透析、口腔冲洗等治疗用水和软式内镜终末漂洗用水等的微生物指标检测；使用的消毒剂有效成分含量测定、使用中消毒剂污染菌数检测；清洗消毒机、压力蒸汽灭菌器、干热灭菌器、小型压力蒸汽灭菌器物理参数检测；低温灭菌器灭菌效果检测（用生物指示物进行）；紫外线强度测定；医院污水余氯测定或粪大肠菌群测定（使用非含氯消毒剂消毒的）；生物安全柜洁净度检测等。</w:t>
            </w:r>
          </w:p>
        </w:tc>
        <w:tc>
          <w:tcPr>
            <w:tcW w:w="851"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976" w:type="dxa"/>
            <w:vAlign w:val="center"/>
          </w:tcPr>
          <w:p>
            <w:pPr>
              <w:widowControl/>
              <w:adjustRightInd w:val="0"/>
              <w:snapToGrid w:val="0"/>
              <w:ind w:left="42" w:leftChars="20" w:right="42" w:rightChars="20"/>
              <w:jc w:val="center"/>
              <w:rPr>
                <w:rFonts w:ascii="宋体" w:hAnsi="宋体"/>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仿宋_GB2312"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2"/>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环境空气□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851"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976"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2"/>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物体表面□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851"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976"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2"/>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医护人员手□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851"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976"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2"/>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医疗器材□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851"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976"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2"/>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治疗用水□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851"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976"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2"/>
            <w:vAlign w:val="bottom"/>
          </w:tcPr>
          <w:p>
            <w:pPr>
              <w:widowControl/>
              <w:adjustRightInd w:val="0"/>
              <w:snapToGrid w:val="0"/>
              <w:ind w:left="42" w:leftChars="20" w:right="42" w:rightChars="20"/>
              <w:jc w:val="left"/>
              <w:rPr>
                <w:rFonts w:hint="eastAsia" w:ascii="宋体" w:hAnsi="宋体"/>
                <w:kern w:val="0"/>
                <w:szCs w:val="21"/>
              </w:rPr>
            </w:pPr>
            <w:r>
              <w:rPr>
                <w:rFonts w:hint="eastAsia" w:ascii="宋体" w:hAnsi="宋体"/>
                <w:kern w:val="0"/>
                <w:szCs w:val="21"/>
              </w:rPr>
              <w:t>消毒剂□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851"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976"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2"/>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消毒器械□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851"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976"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2"/>
            <w:vAlign w:val="bottom"/>
          </w:tcPr>
          <w:p>
            <w:pPr>
              <w:widowControl/>
              <w:adjustRightInd w:val="0"/>
              <w:snapToGrid w:val="0"/>
              <w:ind w:left="42" w:leftChars="20" w:right="42" w:rightChars="20"/>
              <w:jc w:val="left"/>
              <w:rPr>
                <w:rFonts w:hint="eastAsia" w:ascii="宋体" w:hAnsi="宋体"/>
                <w:kern w:val="0"/>
                <w:szCs w:val="21"/>
              </w:rPr>
            </w:pPr>
            <w:r>
              <w:rPr>
                <w:rFonts w:hint="eastAsia" w:ascii="宋体" w:hAnsi="宋体"/>
                <w:kern w:val="0"/>
                <w:szCs w:val="21"/>
              </w:rPr>
              <w:t>污水□     抽检件数□□ 合格件数□□  抽检项次数□□</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851"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976"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946" w:type="dxa"/>
            <w:gridSpan w:val="2"/>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生物安全柜□  抽检件数□□ 合格件数□□  抽检项次数□□  </w:t>
            </w:r>
          </w:p>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合格项次数□□</w:t>
            </w:r>
          </w:p>
        </w:tc>
        <w:tc>
          <w:tcPr>
            <w:tcW w:w="851"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976"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3188" w:type="dxa"/>
            <w:gridSpan w:val="6"/>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实际得分</w:t>
            </w: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3188" w:type="dxa"/>
            <w:gridSpan w:val="6"/>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应得分</w:t>
            </w: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3188" w:type="dxa"/>
            <w:gridSpan w:val="6"/>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标化得分</w:t>
            </w: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bl>
    <w:p>
      <w:pPr>
        <w:rPr>
          <w:rFonts w:hint="eastAsia" w:ascii="黑体" w:hAnsi="黑体" w:eastAsia="黑体" w:cs="黑体"/>
          <w:kern w:val="44"/>
          <w:szCs w:val="32"/>
        </w:rPr>
      </w:pPr>
    </w:p>
    <w:p>
      <w:pPr>
        <w:rPr>
          <w:rFonts w:hint="eastAsia" w:ascii="黑体" w:hAnsi="黑体" w:eastAsia="黑体" w:cs="黑体"/>
          <w:kern w:val="44"/>
          <w:szCs w:val="32"/>
        </w:rPr>
      </w:pPr>
    </w:p>
    <w:p>
      <w:pPr>
        <w:rPr>
          <w:rFonts w:hint="eastAsia" w:ascii="黑体" w:hAnsi="黑体" w:eastAsia="黑体" w:cs="黑体"/>
          <w:kern w:val="44"/>
          <w:sz w:val="32"/>
          <w:szCs w:val="32"/>
        </w:rPr>
      </w:pPr>
    </w:p>
    <w:p>
      <w:pPr>
        <w:rPr>
          <w:rFonts w:hint="eastAsia" w:ascii="黑体" w:hAnsi="黑体" w:eastAsia="黑体" w:cs="黑体"/>
          <w:kern w:val="44"/>
          <w:sz w:val="32"/>
          <w:szCs w:val="32"/>
        </w:rPr>
      </w:pPr>
    </w:p>
    <w:p>
      <w:pPr>
        <w:rPr>
          <w:rFonts w:ascii="黑体" w:hAnsi="黑体" w:eastAsia="黑体" w:cs="黑体"/>
          <w:kern w:val="44"/>
          <w:sz w:val="32"/>
          <w:szCs w:val="32"/>
        </w:rPr>
        <w:sectPr>
          <w:pgSz w:w="16838" w:h="11906" w:orient="landscape"/>
          <w:pgMar w:top="1559" w:right="1440" w:bottom="1440" w:left="1440" w:header="284" w:footer="1191" w:gutter="0"/>
          <w:cols w:space="720" w:num="1"/>
          <w:docGrid w:linePitch="435" w:charSpace="0"/>
        </w:sectPr>
      </w:pPr>
    </w:p>
    <w:p>
      <w:pPr>
        <w:rPr>
          <w:rFonts w:hint="eastAsia" w:ascii="黑体" w:hAnsi="黑体" w:eastAsia="黑体"/>
          <w:sz w:val="32"/>
          <w:szCs w:val="32"/>
        </w:rPr>
      </w:pPr>
      <w:r>
        <w:rPr>
          <w:rFonts w:hint="eastAsia" w:ascii="黑体" w:hAnsi="黑体" w:eastAsia="黑体" w:cs="黑体"/>
          <w:kern w:val="44"/>
          <w:sz w:val="32"/>
          <w:szCs w:val="32"/>
        </w:rPr>
        <w:t xml:space="preserve">附件3  </w:t>
      </w:r>
    </w:p>
    <w:p>
      <w:pPr>
        <w:spacing w:before="120" w:beforeLines="50" w:after="240" w:afterLines="100"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未定级医疗机构传染病防治监督检查评价表</w:t>
      </w:r>
    </w:p>
    <w:tbl>
      <w:tblPr>
        <w:tblStyle w:val="4"/>
        <w:tblW w:w="137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4263"/>
        <w:gridCol w:w="2620"/>
        <w:gridCol w:w="955"/>
        <w:gridCol w:w="2814"/>
        <w:gridCol w:w="703"/>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 w:hRule="atLeast"/>
        </w:trPr>
        <w:tc>
          <w:tcPr>
            <w:tcW w:w="1696"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单位名称</w:t>
            </w:r>
          </w:p>
        </w:tc>
        <w:tc>
          <w:tcPr>
            <w:tcW w:w="12060" w:type="dxa"/>
            <w:gridSpan w:val="6"/>
            <w:vAlign w:val="center"/>
          </w:tcPr>
          <w:p>
            <w:pPr>
              <w:widowControl/>
              <w:ind w:left="42" w:leftChars="20" w:right="42" w:rightChars="20"/>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9534" w:type="dxa"/>
            <w:gridSpan w:val="4"/>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综合评价结果</w:t>
            </w:r>
          </w:p>
        </w:tc>
        <w:tc>
          <w:tcPr>
            <w:tcW w:w="4222" w:type="dxa"/>
            <w:gridSpan w:val="3"/>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优秀</w:t>
            </w:r>
            <w:r>
              <w:rPr>
                <w:rFonts w:ascii="黑体" w:hAnsi="黑体" w:eastAsia="黑体" w:cs="宋体"/>
                <w:kern w:val="0"/>
                <w:sz w:val="24"/>
              </w:rPr>
              <w:sym w:font="Wingdings 2" w:char="F030"/>
            </w:r>
            <w:r>
              <w:rPr>
                <w:rFonts w:hint="eastAsia" w:ascii="黑体" w:hAnsi="黑体" w:eastAsia="黑体" w:cs="宋体"/>
                <w:kern w:val="0"/>
                <w:sz w:val="24"/>
              </w:rPr>
              <w:t xml:space="preserve">     合格</w:t>
            </w:r>
            <w:r>
              <w:rPr>
                <w:rFonts w:ascii="黑体" w:hAnsi="黑体" w:eastAsia="黑体" w:cs="宋体"/>
                <w:kern w:val="0"/>
                <w:sz w:val="24"/>
              </w:rPr>
              <w:sym w:font="Wingdings 2" w:char="F030"/>
            </w:r>
            <w:r>
              <w:rPr>
                <w:rFonts w:hint="eastAsia" w:ascii="黑体" w:hAnsi="黑体" w:eastAsia="黑体" w:cs="宋体"/>
                <w:kern w:val="0"/>
                <w:sz w:val="24"/>
              </w:rPr>
              <w:t xml:space="preserve">    重点监督</w:t>
            </w:r>
            <w:r>
              <w:rPr>
                <w:rFonts w:ascii="黑体" w:hAnsi="黑体" w:eastAsia="黑体" w:cs="宋体"/>
                <w:kern w:val="0"/>
                <w:sz w:val="24"/>
              </w:rPr>
              <w:sym w:font="Wingdings 2" w:char="F03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项</w:t>
            </w:r>
            <w:r>
              <w:rPr>
                <w:rFonts w:ascii="Calibri" w:hAnsi="Calibri" w:eastAsia="黑体" w:cs="Calibri"/>
                <w:kern w:val="0"/>
                <w:sz w:val="24"/>
              </w:rPr>
              <w:t>    </w:t>
            </w:r>
            <w:r>
              <w:rPr>
                <w:rFonts w:hint="eastAsia" w:ascii="黑体" w:hAnsi="黑体" w:eastAsia="黑体" w:cs="宋体"/>
                <w:kern w:val="0"/>
                <w:sz w:val="24"/>
              </w:rPr>
              <w:t>目</w:t>
            </w:r>
          </w:p>
        </w:tc>
        <w:tc>
          <w:tcPr>
            <w:tcW w:w="6883" w:type="dxa"/>
            <w:gridSpan w:val="2"/>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监督检查内容</w:t>
            </w:r>
          </w:p>
        </w:tc>
        <w:tc>
          <w:tcPr>
            <w:tcW w:w="955"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分值</w:t>
            </w:r>
          </w:p>
        </w:tc>
        <w:tc>
          <w:tcPr>
            <w:tcW w:w="2814"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评分标准</w:t>
            </w:r>
          </w:p>
        </w:tc>
        <w:tc>
          <w:tcPr>
            <w:tcW w:w="703"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得分</w:t>
            </w:r>
          </w:p>
        </w:tc>
        <w:tc>
          <w:tcPr>
            <w:tcW w:w="705"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综合管理</w:t>
            </w:r>
          </w:p>
          <w:p>
            <w:pPr>
              <w:ind w:left="42" w:leftChars="20" w:right="42" w:rightChars="20"/>
              <w:jc w:val="center"/>
              <w:rPr>
                <w:rFonts w:ascii="黑体" w:hAnsi="黑体" w:eastAsia="黑体" w:cs="宋体"/>
                <w:kern w:val="0"/>
                <w:sz w:val="24"/>
              </w:rPr>
            </w:pPr>
            <w:r>
              <w:rPr>
                <w:rFonts w:hint="eastAsia" w:ascii="黑体" w:hAnsi="黑体" w:eastAsia="黑体" w:cs="宋体"/>
                <w:kern w:val="0"/>
                <w:sz w:val="24"/>
              </w:rPr>
              <w:t>（9分）</w:t>
            </w: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w:t>
            </w:r>
            <w:r>
              <w:rPr>
                <w:rFonts w:hint="eastAsia" w:ascii="宋体" w:hAnsi="宋体"/>
                <w:kern w:val="0"/>
                <w:szCs w:val="21"/>
              </w:rPr>
              <w:t>建立传染病防治、疫情报告、医疗废物、生物安全等管理组织</w:t>
            </w:r>
            <w:r>
              <w:rPr>
                <w:rFonts w:hint="eastAsia" w:ascii="宋体" w:hAnsi="宋体" w:cs="宋体"/>
                <w:kern w:val="0"/>
                <w:szCs w:val="21"/>
              </w:rPr>
              <w:t>　</w:t>
            </w:r>
          </w:p>
        </w:tc>
        <w:tc>
          <w:tcPr>
            <w:tcW w:w="955" w:type="dxa"/>
            <w:vAlign w:val="bottom"/>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是2；不齐全1；否0</w:t>
            </w:r>
            <w:r>
              <w:rPr>
                <w:rFonts w:hint="eastAsia" w:ascii="宋体" w:hAnsi="宋体" w:cs="宋体"/>
                <w:kern w:val="0"/>
                <w:szCs w:val="21"/>
              </w:rPr>
              <w:t>　</w:t>
            </w:r>
          </w:p>
        </w:tc>
        <w:tc>
          <w:tcPr>
            <w:tcW w:w="703" w:type="dxa"/>
            <w:vAlign w:val="bottom"/>
          </w:tcPr>
          <w:p>
            <w:pPr>
              <w:adjustRightInd w:val="0"/>
              <w:snapToGrid w:val="0"/>
              <w:ind w:left="42" w:leftChars="20" w:right="42" w:rightChars="20"/>
              <w:jc w:val="left"/>
              <w:rPr>
                <w:rFonts w:ascii="宋体" w:hAnsi="宋体" w:cs="宋体"/>
                <w:bCs/>
                <w:kern w:val="0"/>
                <w:szCs w:val="21"/>
              </w:rPr>
            </w:pPr>
          </w:p>
        </w:tc>
        <w:tc>
          <w:tcPr>
            <w:tcW w:w="705" w:type="dxa"/>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建立传染病疫情报告制度</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宋体" w:hAnsi="宋体" w:cs="宋体"/>
                <w:bCs/>
                <w:kern w:val="0"/>
                <w:szCs w:val="21"/>
              </w:rPr>
            </w:pPr>
          </w:p>
        </w:tc>
        <w:tc>
          <w:tcPr>
            <w:tcW w:w="705" w:type="dxa"/>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w:t>
            </w:r>
            <w:r>
              <w:rPr>
                <w:rFonts w:hint="eastAsia" w:ascii="宋体" w:hAnsi="宋体"/>
                <w:bCs/>
                <w:kern w:val="0"/>
                <w:szCs w:val="21"/>
              </w:rPr>
              <w:t>建立预检、分诊制度</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宋体" w:hAnsi="宋体" w:cs="宋体"/>
                <w:bCs/>
                <w:kern w:val="0"/>
                <w:szCs w:val="21"/>
              </w:rPr>
            </w:pPr>
          </w:p>
        </w:tc>
        <w:tc>
          <w:tcPr>
            <w:tcW w:w="705" w:type="dxa"/>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kern w:val="0"/>
                <w:szCs w:val="21"/>
              </w:rPr>
              <w:t>建立生物安全管理等相关制度</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宋体" w:hAnsi="宋体" w:cs="宋体"/>
                <w:bCs/>
                <w:kern w:val="0"/>
                <w:szCs w:val="21"/>
              </w:rPr>
            </w:pPr>
          </w:p>
        </w:tc>
        <w:tc>
          <w:tcPr>
            <w:tcW w:w="705" w:type="dxa"/>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*5.</w:t>
            </w:r>
            <w:r>
              <w:rPr>
                <w:rFonts w:hint="eastAsia" w:ascii="宋体" w:hAnsi="宋体"/>
                <w:bCs/>
                <w:kern w:val="0"/>
                <w:szCs w:val="21"/>
              </w:rPr>
              <w:t>建立消毒隔离组织、制度</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宋体" w:hAnsi="宋体" w:cs="宋体"/>
                <w:bCs/>
                <w:kern w:val="0"/>
                <w:szCs w:val="21"/>
              </w:rPr>
            </w:pPr>
          </w:p>
        </w:tc>
        <w:tc>
          <w:tcPr>
            <w:tcW w:w="705" w:type="dxa"/>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w:t>
            </w:r>
            <w:r>
              <w:rPr>
                <w:rFonts w:hint="eastAsia" w:ascii="宋体" w:hAnsi="宋体"/>
                <w:kern w:val="0"/>
                <w:szCs w:val="21"/>
              </w:rPr>
              <w:t>建立医疗废物处置等制度及应急预案</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宋体" w:hAnsi="宋体" w:cs="宋体"/>
                <w:bCs/>
                <w:kern w:val="0"/>
                <w:szCs w:val="21"/>
              </w:rPr>
            </w:pPr>
          </w:p>
        </w:tc>
        <w:tc>
          <w:tcPr>
            <w:tcW w:w="705" w:type="dxa"/>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w:t>
            </w:r>
            <w:r>
              <w:rPr>
                <w:rFonts w:hint="eastAsia" w:ascii="宋体" w:hAnsi="宋体"/>
                <w:kern w:val="0"/>
                <w:szCs w:val="21"/>
              </w:rPr>
              <w:t>开展综合评价自查</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是2，否0</w:t>
            </w:r>
          </w:p>
        </w:tc>
        <w:tc>
          <w:tcPr>
            <w:tcW w:w="703" w:type="dxa"/>
            <w:vAlign w:val="bottom"/>
          </w:tcPr>
          <w:p>
            <w:pPr>
              <w:widowControl/>
              <w:adjustRightInd w:val="0"/>
              <w:snapToGrid w:val="0"/>
              <w:ind w:left="42" w:leftChars="20" w:right="42" w:rightChars="20"/>
              <w:jc w:val="left"/>
              <w:rPr>
                <w:rFonts w:ascii="宋体" w:hAnsi="宋体" w:cs="宋体"/>
                <w:bCs/>
                <w:kern w:val="0"/>
                <w:szCs w:val="21"/>
              </w:rPr>
            </w:pPr>
          </w:p>
        </w:tc>
        <w:tc>
          <w:tcPr>
            <w:tcW w:w="705" w:type="dxa"/>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w:t>
            </w:r>
            <w:r>
              <w:rPr>
                <w:rFonts w:hint="eastAsia" w:ascii="宋体" w:hAnsi="宋体"/>
                <w:kern w:val="0"/>
                <w:szCs w:val="21"/>
              </w:rPr>
              <w:t>本年度未发生擅自进行群体性预防接种</w:t>
            </w:r>
          </w:p>
        </w:tc>
        <w:tc>
          <w:tcPr>
            <w:tcW w:w="955" w:type="dxa"/>
            <w:vAlign w:val="center"/>
          </w:tcPr>
          <w:p>
            <w:pPr>
              <w:widowControl/>
              <w:adjustRightInd w:val="0"/>
              <w:snapToGrid w:val="0"/>
              <w:ind w:left="42" w:leftChars="20" w:right="42" w:rightChars="20" w:firstLine="280" w:firstLineChars="100"/>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r>
              <w:rPr>
                <w:rFonts w:ascii="Wingdings" w:hAnsi="Wingdings" w:cs="宋体"/>
                <w:kern w:val="0"/>
                <w:sz w:val="28"/>
                <w:szCs w:val="28"/>
              </w:rPr>
              <w:t></w:t>
            </w:r>
            <w:r>
              <w:rPr>
                <w:rFonts w:hint="eastAsia" w:ascii="宋体" w:hAnsi="宋体"/>
                <w:kern w:val="0"/>
                <w:szCs w:val="21"/>
              </w:rPr>
              <w:t></w:t>
            </w:r>
          </w:p>
        </w:tc>
        <w:tc>
          <w:tcPr>
            <w:tcW w:w="703" w:type="dxa"/>
            <w:vAlign w:val="bottom"/>
          </w:tcPr>
          <w:p>
            <w:pPr>
              <w:widowControl/>
              <w:adjustRightInd w:val="0"/>
              <w:snapToGrid w:val="0"/>
              <w:ind w:left="42" w:leftChars="20" w:right="42" w:rightChars="20"/>
              <w:jc w:val="left"/>
              <w:rPr>
                <w:rFonts w:ascii="宋体" w:hAnsi="宋体" w:cs="宋体"/>
                <w:bCs/>
                <w:kern w:val="0"/>
                <w:szCs w:val="21"/>
              </w:rPr>
            </w:pPr>
          </w:p>
        </w:tc>
        <w:tc>
          <w:tcPr>
            <w:tcW w:w="705" w:type="dxa"/>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*9.</w:t>
            </w:r>
            <w:r>
              <w:rPr>
                <w:rFonts w:hint="eastAsia" w:ascii="宋体" w:hAnsi="宋体"/>
                <w:bCs/>
                <w:kern w:val="0"/>
                <w:szCs w:val="21"/>
              </w:rPr>
              <w:t>进入人体组织或无菌器官的医疗用品执行一人一用一灭菌</w:t>
            </w:r>
          </w:p>
        </w:tc>
        <w:tc>
          <w:tcPr>
            <w:tcW w:w="955" w:type="dxa"/>
            <w:vAlign w:val="center"/>
          </w:tcPr>
          <w:p>
            <w:pPr>
              <w:widowControl/>
              <w:adjustRightInd w:val="0"/>
              <w:snapToGrid w:val="0"/>
              <w:ind w:left="42" w:leftChars="20" w:right="42" w:rightChars="20" w:firstLine="280" w:firstLineChars="100"/>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r>
              <w:rPr>
                <w:rFonts w:ascii="Wingdings" w:hAnsi="Wingdings" w:cs="宋体"/>
                <w:kern w:val="0"/>
                <w:sz w:val="28"/>
                <w:szCs w:val="28"/>
              </w:rPr>
              <w:t></w:t>
            </w:r>
            <w:r>
              <w:rPr>
                <w:rFonts w:hint="eastAsia" w:ascii="宋体" w:hAnsi="宋体"/>
                <w:kern w:val="0"/>
                <w:szCs w:val="21"/>
              </w:rPr>
              <w:t></w:t>
            </w:r>
          </w:p>
        </w:tc>
        <w:tc>
          <w:tcPr>
            <w:tcW w:w="703" w:type="dxa"/>
            <w:vAlign w:val="bottom"/>
          </w:tcPr>
          <w:p>
            <w:pPr>
              <w:widowControl/>
              <w:adjustRightInd w:val="0"/>
              <w:snapToGrid w:val="0"/>
              <w:ind w:left="42" w:leftChars="20" w:right="42" w:rightChars="20"/>
              <w:jc w:val="left"/>
              <w:rPr>
                <w:rFonts w:ascii="宋体" w:hAnsi="宋体" w:cs="宋体"/>
                <w:bCs/>
                <w:kern w:val="0"/>
                <w:szCs w:val="21"/>
              </w:rPr>
            </w:pPr>
          </w:p>
        </w:tc>
        <w:tc>
          <w:tcPr>
            <w:tcW w:w="705" w:type="dxa"/>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10.</w:t>
            </w:r>
            <w:r>
              <w:rPr>
                <w:rFonts w:hint="eastAsia" w:ascii="宋体" w:hAnsi="宋体"/>
                <w:kern w:val="0"/>
                <w:szCs w:val="21"/>
              </w:rPr>
              <w:t>未发现重复使用一次性使用医疗器具</w:t>
            </w:r>
          </w:p>
        </w:tc>
        <w:tc>
          <w:tcPr>
            <w:tcW w:w="955" w:type="dxa"/>
            <w:vAlign w:val="center"/>
          </w:tcPr>
          <w:p>
            <w:pPr>
              <w:widowControl/>
              <w:adjustRightInd w:val="0"/>
              <w:snapToGrid w:val="0"/>
              <w:ind w:left="42" w:leftChars="20" w:right="42" w:rightChars="20" w:firstLine="280" w:firstLineChars="100"/>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r>
              <w:rPr>
                <w:rFonts w:ascii="Wingdings" w:hAnsi="Wingdings" w:cs="宋体"/>
                <w:kern w:val="0"/>
                <w:sz w:val="28"/>
                <w:szCs w:val="28"/>
              </w:rPr>
              <w:t></w:t>
            </w:r>
            <w:r>
              <w:rPr>
                <w:rFonts w:hint="eastAsia" w:ascii="宋体" w:hAnsi="宋体"/>
                <w:kern w:val="0"/>
                <w:szCs w:val="21"/>
              </w:rPr>
              <w:t></w:t>
            </w:r>
          </w:p>
        </w:tc>
        <w:tc>
          <w:tcPr>
            <w:tcW w:w="703" w:type="dxa"/>
            <w:vAlign w:val="bottom"/>
          </w:tcPr>
          <w:p>
            <w:pPr>
              <w:widowControl/>
              <w:adjustRightInd w:val="0"/>
              <w:snapToGrid w:val="0"/>
              <w:ind w:left="42" w:leftChars="20" w:right="42" w:rightChars="20"/>
              <w:jc w:val="left"/>
              <w:rPr>
                <w:rFonts w:ascii="宋体" w:hAnsi="宋体" w:cs="宋体"/>
                <w:bCs/>
                <w:kern w:val="0"/>
                <w:szCs w:val="21"/>
              </w:rPr>
            </w:pPr>
          </w:p>
        </w:tc>
        <w:tc>
          <w:tcPr>
            <w:tcW w:w="705" w:type="dxa"/>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*11</w:t>
            </w:r>
            <w:r>
              <w:rPr>
                <w:rFonts w:hint="eastAsia" w:ascii="宋体" w:hAnsi="宋体"/>
                <w:kern w:val="0"/>
                <w:szCs w:val="21"/>
              </w:rPr>
              <w:t>未发现擅自开展高致病性或疑似高致病性病原微生物实验活动</w:t>
            </w:r>
          </w:p>
        </w:tc>
        <w:tc>
          <w:tcPr>
            <w:tcW w:w="955" w:type="dxa"/>
            <w:vAlign w:val="center"/>
          </w:tcPr>
          <w:p>
            <w:pPr>
              <w:widowControl/>
              <w:adjustRightInd w:val="0"/>
              <w:snapToGrid w:val="0"/>
              <w:ind w:left="42" w:leftChars="20" w:right="42" w:rightChars="20" w:firstLine="280" w:firstLineChars="100"/>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r>
              <w:rPr>
                <w:rFonts w:ascii="Wingdings" w:hAnsi="Wingdings" w:cs="宋体"/>
                <w:kern w:val="0"/>
                <w:sz w:val="28"/>
                <w:szCs w:val="28"/>
              </w:rPr>
              <w:t></w:t>
            </w:r>
            <w:r>
              <w:rPr>
                <w:rFonts w:hint="eastAsia" w:ascii="宋体" w:hAnsi="宋体"/>
                <w:kern w:val="0"/>
                <w:szCs w:val="21"/>
              </w:rPr>
              <w:t></w:t>
            </w:r>
          </w:p>
        </w:tc>
        <w:tc>
          <w:tcPr>
            <w:tcW w:w="703" w:type="dxa"/>
            <w:vAlign w:val="bottom"/>
          </w:tcPr>
          <w:p>
            <w:pPr>
              <w:widowControl/>
              <w:adjustRightInd w:val="0"/>
              <w:snapToGrid w:val="0"/>
              <w:ind w:left="42" w:leftChars="20" w:right="42" w:rightChars="20"/>
              <w:jc w:val="left"/>
              <w:rPr>
                <w:rFonts w:ascii="宋体" w:hAnsi="宋体" w:cs="宋体"/>
                <w:bCs/>
                <w:kern w:val="0"/>
                <w:szCs w:val="21"/>
              </w:rPr>
            </w:pPr>
          </w:p>
        </w:tc>
        <w:tc>
          <w:tcPr>
            <w:tcW w:w="705" w:type="dxa"/>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 w:hRule="atLeast"/>
        </w:trPr>
        <w:tc>
          <w:tcPr>
            <w:tcW w:w="169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预防接种</w:t>
            </w:r>
          </w:p>
          <w:p>
            <w:pPr>
              <w:ind w:left="42" w:leftChars="20" w:right="42" w:rightChars="20"/>
              <w:jc w:val="center"/>
              <w:rPr>
                <w:rFonts w:ascii="黑体" w:hAnsi="黑体" w:eastAsia="黑体" w:cs="宋体"/>
                <w:kern w:val="0"/>
                <w:sz w:val="24"/>
              </w:rPr>
            </w:pPr>
            <w:r>
              <w:rPr>
                <w:rFonts w:hint="eastAsia" w:ascii="黑体" w:hAnsi="黑体" w:eastAsia="黑体" w:cs="宋体"/>
                <w:kern w:val="0"/>
                <w:szCs w:val="21"/>
              </w:rPr>
              <w:t>*</w:t>
            </w:r>
            <w:r>
              <w:rPr>
                <w:rFonts w:hint="eastAsia" w:ascii="黑体" w:hAnsi="黑体" w:eastAsia="黑体" w:cs="宋体"/>
                <w:kern w:val="0"/>
                <w:sz w:val="24"/>
              </w:rPr>
              <w:t>（9分）</w:t>
            </w:r>
          </w:p>
        </w:tc>
        <w:tc>
          <w:tcPr>
            <w:tcW w:w="6883"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1.</w:t>
            </w:r>
            <w:r>
              <w:rPr>
                <w:rFonts w:hint="eastAsia" w:ascii="宋体" w:hAnsi="宋体"/>
                <w:bCs/>
                <w:kern w:val="0"/>
                <w:szCs w:val="21"/>
              </w:rPr>
              <w:t>经卫生计生行政部门指定</w:t>
            </w:r>
            <w:r>
              <w:rPr>
                <w:rFonts w:hint="eastAsia" w:ascii="宋体" w:hAnsi="宋体" w:cs="宋体"/>
                <w:kern w:val="0"/>
                <w:szCs w:val="21"/>
              </w:rPr>
              <w:t>　</w:t>
            </w:r>
          </w:p>
        </w:tc>
        <w:tc>
          <w:tcPr>
            <w:tcW w:w="955" w:type="dxa"/>
            <w:vAlign w:val="center"/>
          </w:tcPr>
          <w:p>
            <w:pPr>
              <w:widowControl/>
              <w:adjustRightInd w:val="0"/>
              <w:snapToGrid w:val="0"/>
              <w:ind w:left="42" w:leftChars="20" w:right="42" w:rightChars="20" w:firstLine="315" w:firstLineChars="150"/>
              <w:rPr>
                <w:rFonts w:ascii="宋体" w:hAnsi="宋体" w:cs="宋体"/>
                <w:kern w:val="0"/>
                <w:szCs w:val="21"/>
              </w:rPr>
            </w:pPr>
            <w:r>
              <w:rPr>
                <w:rFonts w:hint="eastAsia" w:ascii="宋体" w:hAnsi="宋体" w:cs="宋体"/>
                <w:kern w:val="0"/>
                <w:szCs w:val="21"/>
              </w:rPr>
              <w:t>☆</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3" w:type="dxa"/>
            <w:vAlign w:val="bottom"/>
          </w:tcPr>
          <w:p>
            <w:pPr>
              <w:widowControl/>
              <w:adjustRightInd w:val="0"/>
              <w:snapToGrid w:val="0"/>
              <w:ind w:left="42" w:leftChars="20" w:right="42" w:rightChars="20"/>
              <w:jc w:val="left"/>
              <w:rPr>
                <w:rFonts w:ascii="宋体" w:hAnsi="宋体" w:cs="宋体"/>
                <w:bCs/>
                <w:kern w:val="0"/>
                <w:szCs w:val="21"/>
              </w:rPr>
            </w:pPr>
          </w:p>
        </w:tc>
        <w:tc>
          <w:tcPr>
            <w:tcW w:w="705" w:type="dxa"/>
            <w:vAlign w:val="bottom"/>
          </w:tcPr>
          <w:p>
            <w:pPr>
              <w:adjustRightInd w:val="0"/>
              <w:snapToGrid w:val="0"/>
              <w:ind w:left="42" w:leftChars="20" w:right="42" w:rightChars="20"/>
              <w:jc w:val="left"/>
              <w:rPr>
                <w:rFonts w:ascii="宋体" w:hAnsi="宋体" w:cs="宋体"/>
                <w:bCs/>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工作人员经预防接种专业培训和考核合格</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3.</w:t>
            </w:r>
            <w:r>
              <w:rPr>
                <w:rFonts w:hint="eastAsia" w:ascii="宋体" w:hAnsi="宋体"/>
                <w:bCs/>
                <w:kern w:val="0"/>
                <w:szCs w:val="21"/>
              </w:rPr>
              <w:t>疫苗接收、购进、分发、使用登记和报告记录</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是1；不齐全0.5；否0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4.</w:t>
            </w:r>
            <w:r>
              <w:rPr>
                <w:rFonts w:hint="eastAsia" w:ascii="宋体" w:hAnsi="宋体"/>
                <w:bCs/>
                <w:kern w:val="0"/>
                <w:szCs w:val="21"/>
              </w:rPr>
              <w:t>公示第一类疫苗的品种和接种方法</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是1；不齐全0.5；否0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5.</w:t>
            </w:r>
            <w:r>
              <w:rPr>
                <w:rFonts w:hint="eastAsia" w:ascii="宋体" w:hAnsi="宋体"/>
                <w:bCs/>
                <w:kern w:val="0"/>
                <w:szCs w:val="21"/>
              </w:rPr>
              <w:t>接种前告知（询问）受种者或监护人有关情况</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6.</w:t>
            </w:r>
            <w:r>
              <w:rPr>
                <w:rFonts w:hint="eastAsia" w:ascii="宋体" w:hAnsi="宋体"/>
                <w:bCs/>
                <w:kern w:val="0"/>
                <w:szCs w:val="21"/>
              </w:rPr>
              <w:t>购进、接收疫苗时索取疫苗储存、运输</w:t>
            </w:r>
            <w:r>
              <w:rPr>
                <w:rFonts w:hint="eastAsia" w:ascii="宋体" w:hAnsi="宋体" w:cs="宋体"/>
                <w:bCs/>
                <w:kern w:val="0"/>
                <w:szCs w:val="21"/>
              </w:rPr>
              <w:t>的</w:t>
            </w:r>
            <w:r>
              <w:rPr>
                <w:rFonts w:hint="eastAsia" w:ascii="宋体" w:hAnsi="宋体"/>
                <w:bCs/>
                <w:kern w:val="0"/>
                <w:szCs w:val="21"/>
              </w:rPr>
              <w:t>温度监测记录</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是1；不齐全0.5；否0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7.</w:t>
            </w:r>
            <w:r>
              <w:rPr>
                <w:rFonts w:hint="eastAsia" w:ascii="宋体" w:hAnsi="宋体"/>
                <w:kern w:val="0"/>
                <w:szCs w:val="21"/>
              </w:rPr>
              <w:t>及时处理或者报告预防接种异常反应或者疑似预防接种异常反应</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是1；不规范0.5；否0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8.</w:t>
            </w:r>
            <w:r>
              <w:rPr>
                <w:rFonts w:hint="eastAsia" w:ascii="宋体" w:hAnsi="宋体"/>
                <w:kern w:val="0"/>
                <w:szCs w:val="21"/>
              </w:rPr>
              <w:t>实施预防接种的医疗卫生人员依照规定填写并保存接种记录</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9.</w:t>
            </w:r>
            <w:r>
              <w:rPr>
                <w:rFonts w:hint="eastAsia" w:ascii="宋体" w:hAnsi="宋体"/>
                <w:kern w:val="0"/>
                <w:szCs w:val="21"/>
              </w:rPr>
              <w:t>未从县级疾病预防控制机构以外的单位和个人采购二类疫苗</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10.</w:t>
            </w:r>
            <w:r>
              <w:rPr>
                <w:rFonts w:hint="eastAsia" w:ascii="宋体" w:hAnsi="宋体"/>
                <w:kern w:val="0"/>
                <w:szCs w:val="21"/>
              </w:rPr>
              <w:t>对包装无法识别、超过有效期、脱离冷链、经检验不符合标准、来源不明的疫苗进行登记、报告，依照规定记录销毁情况</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 w:hRule="atLeast"/>
        </w:trPr>
        <w:tc>
          <w:tcPr>
            <w:tcW w:w="169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法定传染病</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疫情报告</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Cs w:val="21"/>
              </w:rPr>
              <w:t>*</w:t>
            </w:r>
            <w:r>
              <w:rPr>
                <w:rFonts w:hint="eastAsia" w:ascii="黑体" w:hAnsi="黑体" w:eastAsia="黑体" w:cs="宋体"/>
                <w:kern w:val="0"/>
                <w:sz w:val="24"/>
              </w:rPr>
              <w:t>（10分）</w:t>
            </w: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*1.门诊登记登记项目齐全</w:t>
            </w:r>
          </w:p>
        </w:tc>
        <w:tc>
          <w:tcPr>
            <w:tcW w:w="955"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14"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是3；否0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*2.传染病疫情登记、报告卡填写符合要求</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5</w:t>
            </w:r>
          </w:p>
        </w:tc>
        <w:tc>
          <w:tcPr>
            <w:tcW w:w="2814"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是5；不齐全2；否0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w:t>
            </w:r>
            <w:r>
              <w:rPr>
                <w:rFonts w:hint="eastAsia" w:ascii="宋体" w:hAnsi="宋体"/>
                <w:bCs/>
                <w:kern w:val="0"/>
                <w:szCs w:val="21"/>
              </w:rPr>
              <w:t>未瞒报、缓报和谎报传染病疫情</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814"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是合格；否☆</w:t>
            </w:r>
          </w:p>
        </w:tc>
        <w:tc>
          <w:tcPr>
            <w:tcW w:w="703"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kern w:val="0"/>
                <w:szCs w:val="21"/>
              </w:rPr>
              <w:t>检验科、放射科设置阳性检验检测结果登记并记录</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是2；不齐全1；否0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传染病</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疫情控制</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Cs w:val="21"/>
              </w:rPr>
              <w:t>*</w:t>
            </w:r>
            <w:r>
              <w:rPr>
                <w:rFonts w:hint="eastAsia" w:ascii="黑体" w:hAnsi="黑体" w:eastAsia="黑体" w:cs="宋体"/>
                <w:kern w:val="0"/>
                <w:sz w:val="24"/>
              </w:rPr>
              <w:t>（10分）</w:t>
            </w: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*1.设置传染病分诊点</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w:t>
            </w:r>
            <w:r>
              <w:rPr>
                <w:rFonts w:hint="eastAsia" w:ascii="宋体" w:hAnsi="宋体"/>
                <w:kern w:val="0"/>
                <w:szCs w:val="21"/>
              </w:rPr>
              <w:t>对从事传染病诊治的医护人员、就诊病人采取相应的卫生防护措施</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w:t>
            </w:r>
            <w:r>
              <w:rPr>
                <w:rFonts w:hint="eastAsia" w:ascii="宋体" w:hAnsi="宋体"/>
                <w:bCs/>
                <w:kern w:val="0"/>
                <w:szCs w:val="21"/>
              </w:rPr>
              <w:t>按规定为传染病病人、疑似病人提供诊疗</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kern w:val="0"/>
                <w:szCs w:val="21"/>
              </w:rPr>
              <w:t>发现</w:t>
            </w:r>
            <w:r>
              <w:rPr>
                <w:rFonts w:hint="eastAsia" w:ascii="宋体" w:hAnsi="宋体" w:cs="宋体"/>
                <w:kern w:val="0"/>
                <w:szCs w:val="21"/>
              </w:rPr>
              <w:t>需转诊</w:t>
            </w:r>
            <w:r>
              <w:rPr>
                <w:rFonts w:hint="eastAsia" w:ascii="宋体" w:hAnsi="宋体"/>
                <w:kern w:val="0"/>
                <w:szCs w:val="21"/>
              </w:rPr>
              <w:t>疫情时，对传染病病人或疑似病人按规定转诊并记录</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814"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kern w:val="0"/>
                <w:szCs w:val="21"/>
              </w:rPr>
              <w:t>是合格；否☆</w:t>
            </w:r>
          </w:p>
        </w:tc>
        <w:tc>
          <w:tcPr>
            <w:tcW w:w="703"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*5.</w:t>
            </w:r>
            <w:r>
              <w:rPr>
                <w:rFonts w:hint="eastAsia" w:ascii="宋体" w:hAnsi="宋体"/>
                <w:bCs/>
                <w:kern w:val="0"/>
                <w:szCs w:val="21"/>
              </w:rPr>
              <w:t>设置传染病病人或疑似病人隔离控制场所、设备设施并有使用记录</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是2；不齐全1；否0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center"/>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*6.</w:t>
            </w:r>
            <w:r>
              <w:rPr>
                <w:rFonts w:hint="eastAsia" w:ascii="宋体" w:hAnsi="宋体"/>
                <w:bCs/>
                <w:kern w:val="0"/>
                <w:szCs w:val="21"/>
              </w:rPr>
              <w:t>消毒处理传染病病原体污染的场所、物品、污水和医疗废物</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消毒隔离制度</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执行情况</w:t>
            </w:r>
          </w:p>
          <w:p>
            <w:pPr>
              <w:ind w:left="42" w:leftChars="20" w:right="42" w:rightChars="20"/>
              <w:jc w:val="center"/>
              <w:rPr>
                <w:rFonts w:ascii="黑体" w:hAnsi="黑体" w:eastAsia="黑体" w:cs="宋体"/>
                <w:kern w:val="0"/>
                <w:sz w:val="24"/>
              </w:rPr>
            </w:pPr>
            <w:r>
              <w:rPr>
                <w:rFonts w:hint="eastAsia" w:ascii="黑体" w:hAnsi="黑体" w:eastAsia="黑体" w:cs="宋体"/>
                <w:kern w:val="0"/>
                <w:sz w:val="24"/>
              </w:rPr>
              <w:t>（20分）</w:t>
            </w: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1.消毒隔离知识培训</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是2；资料不全 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消毒产品进货检查验收</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是2；不齐全1；否0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3.配备医务人员个人防护和手卫生设施设备并规范使用</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是3；不规范2；否0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kern w:val="0"/>
                <w:szCs w:val="21"/>
              </w:rPr>
              <w:t>接触皮肤、粘膜的器械一人一用一消毒</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3"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*5.高压灭菌的物品包外必须标明物品名称、灭菌日期、失效日期；无包布直接裸露消毒的罐、泡镊桶等容器直接贴标签注明灭菌有效期</w:t>
            </w:r>
          </w:p>
        </w:tc>
        <w:tc>
          <w:tcPr>
            <w:tcW w:w="955" w:type="dxa"/>
            <w:vAlign w:val="center"/>
          </w:tcPr>
          <w:p>
            <w:pPr>
              <w:widowControl/>
              <w:adjustRightInd w:val="0"/>
              <w:snapToGrid w:val="0"/>
              <w:ind w:left="42" w:leftChars="20" w:right="42" w:rightChars="20" w:firstLine="420" w:firstLineChars="200"/>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6.所有消毒（碘酒、酒精）及灭菌物品（棉球、纱布等）一经打开，均在有效期内使用</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w:t>
            </w:r>
            <w:r>
              <w:rPr>
                <w:rFonts w:hint="eastAsia" w:ascii="宋体" w:hAnsi="宋体"/>
                <w:kern w:val="0"/>
                <w:szCs w:val="21"/>
              </w:rPr>
              <w:t>对环境空气、物表等消毒并记录</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是3；不齐全1；否0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8.规范使用消毒产品</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9.开展消毒与灭菌效果检测</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是3；不齐全1；否0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restart"/>
            <w:vAlign w:val="top"/>
          </w:tcPr>
          <w:p>
            <w:pPr>
              <w:widowControl/>
              <w:ind w:left="42" w:leftChars="20" w:right="42" w:rightChars="20"/>
              <w:jc w:val="center"/>
              <w:rPr>
                <w:rFonts w:hint="eastAsia" w:ascii="黑体" w:hAnsi="黑体" w:eastAsia="黑体" w:cs="宋体"/>
                <w:kern w:val="0"/>
                <w:sz w:val="24"/>
              </w:rPr>
            </w:pPr>
          </w:p>
          <w:p>
            <w:pPr>
              <w:widowControl/>
              <w:ind w:left="42" w:leftChars="20" w:right="42" w:rightChars="20"/>
              <w:jc w:val="center"/>
              <w:rPr>
                <w:rFonts w:hint="eastAsia" w:ascii="黑体" w:hAnsi="黑体" w:eastAsia="黑体" w:cs="宋体"/>
                <w:kern w:val="0"/>
                <w:sz w:val="24"/>
              </w:rPr>
            </w:pPr>
          </w:p>
          <w:p>
            <w:pPr>
              <w:widowControl/>
              <w:ind w:left="42" w:leftChars="20" w:right="42" w:rightChars="20"/>
              <w:jc w:val="center"/>
              <w:rPr>
                <w:rFonts w:hint="eastAsia" w:ascii="黑体" w:hAnsi="黑体" w:eastAsia="黑体" w:cs="宋体"/>
                <w:kern w:val="0"/>
                <w:sz w:val="24"/>
              </w:rPr>
            </w:pP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医疗废物处置(20分)</w:t>
            </w: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w:t>
            </w:r>
            <w:r>
              <w:rPr>
                <w:rFonts w:hint="eastAsia" w:ascii="宋体" w:hAnsi="宋体"/>
                <w:kern w:val="0"/>
                <w:szCs w:val="21"/>
              </w:rPr>
              <w:t>开展医疗废物处置工作培训</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2.医疗废物分类收集</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3.医疗废物交接、运送、暂存及处置登记完整</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kern w:val="0"/>
                <w:szCs w:val="21"/>
              </w:rPr>
              <w:t>发生医疗废物流失、泄漏、扩散时，及时处理、报告</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5.</w:t>
            </w:r>
            <w:r>
              <w:rPr>
                <w:rFonts w:hint="eastAsia" w:ascii="宋体" w:hAnsi="宋体"/>
                <w:bCs/>
                <w:kern w:val="0"/>
                <w:szCs w:val="21"/>
              </w:rPr>
              <w:t>使用专用包装物及容器</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w:t>
            </w:r>
            <w:r>
              <w:rPr>
                <w:rFonts w:hint="eastAsia" w:ascii="宋体" w:hAnsi="宋体"/>
                <w:kern w:val="0"/>
                <w:szCs w:val="21"/>
              </w:rPr>
              <w:t>隔离的传染病病人或疑似传染病病人产生的医疗废物使用双层包装并及时密封</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7.</w:t>
            </w:r>
            <w:r>
              <w:rPr>
                <w:rFonts w:hint="eastAsia" w:ascii="宋体" w:hAnsi="宋体"/>
                <w:bCs/>
                <w:kern w:val="0"/>
                <w:szCs w:val="21"/>
              </w:rPr>
              <w:t>建立医疗废物暂时贮存设施并符合要求</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w:t>
            </w:r>
            <w:r>
              <w:rPr>
                <w:rFonts w:hint="eastAsia" w:ascii="宋体" w:hAnsi="宋体"/>
                <w:kern w:val="0"/>
                <w:szCs w:val="21"/>
              </w:rPr>
              <w:t>确定医疗废物运送时间、路线，使用专用工具转运医疗废物</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w:t>
            </w:r>
            <w:r>
              <w:rPr>
                <w:rFonts w:hint="eastAsia" w:ascii="宋体" w:hAnsi="宋体"/>
                <w:kern w:val="0"/>
                <w:szCs w:val="21"/>
              </w:rPr>
              <w:t>相关工作人员配备必要的防护用品并定期进行健康体检</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是1；不规范0.5；否0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10.</w:t>
            </w:r>
            <w:r>
              <w:rPr>
                <w:rFonts w:hint="eastAsia" w:ascii="宋体" w:hAnsi="宋体"/>
                <w:bCs/>
                <w:kern w:val="0"/>
                <w:szCs w:val="21"/>
              </w:rPr>
              <w:t>未在院内丢弃或在非贮存地点堆放医疗废物</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4263" w:type="dxa"/>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▲11.将医疗废物交由有资质的机构集中处置</w:t>
            </w:r>
          </w:p>
        </w:tc>
        <w:tc>
          <w:tcPr>
            <w:tcW w:w="2620" w:type="dxa"/>
            <w:vMerge w:val="restart"/>
            <w:vAlign w:val="center"/>
          </w:tcPr>
          <w:p>
            <w:pPr>
              <w:widowControl/>
              <w:adjustRightInd w:val="0"/>
              <w:snapToGrid w:val="0"/>
              <w:ind w:left="42" w:leftChars="20" w:right="42" w:rightChars="20"/>
              <w:jc w:val="center"/>
              <w:rPr>
                <w:rFonts w:ascii="宋体" w:hAnsi="宋体"/>
                <w:bCs/>
                <w:kern w:val="0"/>
                <w:szCs w:val="21"/>
              </w:rPr>
            </w:pPr>
            <w:r>
              <w:rPr>
                <w:rFonts w:hint="eastAsia" w:ascii="宋体" w:hAnsi="宋体"/>
                <w:bCs/>
                <w:kern w:val="0"/>
                <w:szCs w:val="21"/>
              </w:rPr>
              <w:t>（▲：11与12只选一项）</w:t>
            </w:r>
          </w:p>
        </w:tc>
        <w:tc>
          <w:tcPr>
            <w:tcW w:w="955" w:type="dxa"/>
            <w:vMerge w:val="restart"/>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p>
            <w:pPr>
              <w:adjustRightInd w:val="0"/>
              <w:snapToGrid w:val="0"/>
              <w:ind w:left="42" w:leftChars="20" w:right="42" w:rightChars="20"/>
              <w:rPr>
                <w:rFonts w:ascii="宋体" w:hAnsi="宋体" w:cs="宋体"/>
                <w:kern w:val="0"/>
                <w:szCs w:val="21"/>
              </w:rPr>
            </w:pPr>
          </w:p>
        </w:tc>
        <w:tc>
          <w:tcPr>
            <w:tcW w:w="2814" w:type="dxa"/>
            <w:vMerge w:val="restart"/>
            <w:vAlign w:val="center"/>
          </w:tcPr>
          <w:p>
            <w:pPr>
              <w:ind w:left="42" w:leftChars="20" w:right="42" w:rightChars="20"/>
            </w:pPr>
            <w:r>
              <w:rPr>
                <w:rFonts w:hint="eastAsia" w:ascii="宋体" w:hAnsi="宋体"/>
                <w:kern w:val="0"/>
                <w:szCs w:val="21"/>
              </w:rPr>
              <w:t>是为合格；否☆</w:t>
            </w:r>
          </w:p>
          <w:p>
            <w:pPr>
              <w:widowControl/>
              <w:adjustRightInd w:val="0"/>
              <w:snapToGrid w:val="0"/>
              <w:ind w:left="42" w:leftChars="20" w:right="42" w:rightChars="20"/>
              <w:rPr>
                <w:rFonts w:ascii="宋体" w:hAnsi="宋体"/>
                <w:kern w:val="0"/>
                <w:szCs w:val="21"/>
              </w:rPr>
            </w:pPr>
          </w:p>
        </w:tc>
        <w:tc>
          <w:tcPr>
            <w:tcW w:w="703" w:type="dxa"/>
            <w:vMerge w:val="restart"/>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05" w:type="dxa"/>
            <w:vMerge w:val="restart"/>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p>
            <w:pPr>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4263" w:type="dxa"/>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▲12.自建医疗废物处置设施及时焚烧处理</w:t>
            </w:r>
          </w:p>
        </w:tc>
        <w:tc>
          <w:tcPr>
            <w:tcW w:w="2620" w:type="dxa"/>
            <w:vMerge w:val="continue"/>
            <w:vAlign w:val="center"/>
          </w:tcPr>
          <w:p>
            <w:pPr>
              <w:widowControl/>
              <w:ind w:left="42" w:leftChars="20" w:right="42" w:rightChars="20"/>
              <w:jc w:val="left"/>
              <w:rPr>
                <w:rFonts w:ascii="宋体" w:hAnsi="宋体"/>
                <w:bCs/>
                <w:kern w:val="0"/>
                <w:szCs w:val="21"/>
              </w:rPr>
            </w:pPr>
          </w:p>
        </w:tc>
        <w:tc>
          <w:tcPr>
            <w:tcW w:w="955" w:type="dxa"/>
            <w:vMerge w:val="continue"/>
            <w:vAlign w:val="center"/>
          </w:tcPr>
          <w:p>
            <w:pPr>
              <w:widowControl/>
              <w:ind w:left="42" w:leftChars="20" w:right="42" w:rightChars="20"/>
              <w:jc w:val="left"/>
              <w:rPr>
                <w:rFonts w:ascii="宋体" w:hAnsi="宋体" w:cs="宋体"/>
                <w:kern w:val="0"/>
                <w:szCs w:val="21"/>
              </w:rPr>
            </w:pPr>
          </w:p>
        </w:tc>
        <w:tc>
          <w:tcPr>
            <w:tcW w:w="2814" w:type="dxa"/>
            <w:vMerge w:val="continue"/>
            <w:vAlign w:val="center"/>
          </w:tcPr>
          <w:p>
            <w:pPr>
              <w:widowControl/>
              <w:ind w:left="42" w:leftChars="20" w:right="42" w:rightChars="20"/>
              <w:jc w:val="left"/>
              <w:rPr>
                <w:rFonts w:ascii="宋体" w:hAnsi="宋体"/>
                <w:kern w:val="0"/>
                <w:szCs w:val="21"/>
              </w:rPr>
            </w:pPr>
          </w:p>
        </w:tc>
        <w:tc>
          <w:tcPr>
            <w:tcW w:w="703" w:type="dxa"/>
            <w:vMerge w:val="continue"/>
            <w:vAlign w:val="center"/>
          </w:tcPr>
          <w:p>
            <w:pPr>
              <w:widowControl/>
              <w:ind w:left="42" w:leftChars="20" w:right="42" w:rightChars="20"/>
              <w:jc w:val="left"/>
              <w:rPr>
                <w:rFonts w:ascii="仿宋_GB2312" w:hAnsi="宋体" w:cs="宋体"/>
                <w:b/>
                <w:bCs/>
                <w:kern w:val="0"/>
                <w:sz w:val="18"/>
                <w:szCs w:val="18"/>
              </w:rPr>
            </w:pPr>
          </w:p>
        </w:tc>
        <w:tc>
          <w:tcPr>
            <w:tcW w:w="705" w:type="dxa"/>
            <w:vMerge w:val="continue"/>
            <w:vAlign w:val="center"/>
          </w:tcPr>
          <w:p>
            <w:pPr>
              <w:widowControl/>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bottom"/>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13.</w:t>
            </w:r>
            <w:r>
              <w:rPr>
                <w:rFonts w:hint="eastAsia" w:ascii="宋体" w:hAnsi="宋体"/>
                <w:kern w:val="0"/>
                <w:szCs w:val="21"/>
              </w:rPr>
              <w:t>医院污水经消毒处理</w:t>
            </w:r>
          </w:p>
        </w:tc>
        <w:tc>
          <w:tcPr>
            <w:tcW w:w="955" w:type="dxa"/>
            <w:vAlign w:val="bottom"/>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bottom"/>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病原微生物</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实验室生物</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安全管理</w:t>
            </w:r>
          </w:p>
          <w:p>
            <w:pPr>
              <w:ind w:left="42" w:leftChars="20" w:right="42" w:rightChars="20"/>
              <w:jc w:val="center"/>
              <w:rPr>
                <w:rFonts w:ascii="黑体" w:hAnsi="黑体" w:eastAsia="黑体" w:cs="宋体"/>
                <w:kern w:val="0"/>
                <w:sz w:val="24"/>
              </w:rPr>
            </w:pPr>
            <w:r>
              <w:rPr>
                <w:rFonts w:hint="eastAsia" w:ascii="黑体" w:hAnsi="黑体" w:eastAsia="黑体" w:cs="宋体"/>
                <w:kern w:val="0"/>
                <w:szCs w:val="21"/>
              </w:rPr>
              <w:t>*</w:t>
            </w:r>
            <w:r>
              <w:rPr>
                <w:rFonts w:hint="eastAsia" w:ascii="黑体" w:hAnsi="黑体" w:eastAsia="黑体" w:cs="宋体"/>
                <w:kern w:val="0"/>
                <w:sz w:val="24"/>
              </w:rPr>
              <w:t>(17分)</w:t>
            </w: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w:t>
            </w:r>
            <w:r>
              <w:rPr>
                <w:rFonts w:hint="eastAsia" w:ascii="宋体" w:hAnsi="宋体"/>
                <w:bCs/>
                <w:kern w:val="0"/>
                <w:szCs w:val="21"/>
              </w:rPr>
              <w:t>一、二级实验室备案证明</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3"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从业人员定期培训并考核</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w:t>
            </w:r>
            <w:r>
              <w:rPr>
                <w:rFonts w:hint="eastAsia" w:ascii="宋体" w:hAnsi="宋体"/>
                <w:bCs/>
                <w:kern w:val="0"/>
                <w:szCs w:val="21"/>
              </w:rPr>
              <w:t>建立实验档案</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是2；不齐全1；否0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szCs w:val="21"/>
              </w:rPr>
              <w:t>按规定采集病原微生物样本，对所采集的样本的来源、采集过程和方法等</w:t>
            </w:r>
            <w:r>
              <w:rPr>
                <w:rFonts w:hint="eastAsia" w:ascii="宋体" w:hAnsi="宋体" w:cs="宋体"/>
                <w:kern w:val="0"/>
                <w:szCs w:val="21"/>
              </w:rPr>
              <w:t>作详细记录</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w:t>
            </w:r>
            <w:r>
              <w:rPr>
                <w:rFonts w:hint="eastAsia" w:ascii="宋体" w:hAnsi="宋体"/>
                <w:kern w:val="0"/>
                <w:szCs w:val="21"/>
              </w:rPr>
              <w:t>设施设备符合相应的条件要求，有生物安全标识和消毒设施（二级实验室有带可视窗的自动关闭门、生物安全柜等）</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w:t>
            </w:r>
            <w:r>
              <w:rPr>
                <w:rFonts w:hint="eastAsia" w:ascii="宋体" w:hAnsi="宋体"/>
                <w:kern w:val="0"/>
                <w:szCs w:val="21"/>
              </w:rPr>
              <w:t>进入实验室配备个人防护用具齐全，实验室靠近出口处设有手卫生设施设备。（二级实验室有洗眼器和喷淋装置）</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w:t>
            </w:r>
            <w:r>
              <w:rPr>
                <w:rFonts w:hint="eastAsia" w:ascii="宋体" w:hAnsi="宋体"/>
                <w:kern w:val="0"/>
                <w:szCs w:val="21"/>
              </w:rPr>
              <w:t>实验室样本、菌(毒)种在同一建筑物消毒灭菌处理</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w:t>
            </w:r>
            <w:r>
              <w:rPr>
                <w:rFonts w:hint="eastAsia" w:ascii="宋体" w:hAnsi="宋体"/>
                <w:kern w:val="0"/>
                <w:szCs w:val="21"/>
              </w:rPr>
              <w:t>按照规定对空气、物表等消毒处理</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w:t>
            </w:r>
            <w:r>
              <w:rPr>
                <w:rFonts w:hint="eastAsia" w:ascii="宋体" w:hAnsi="宋体"/>
                <w:kern w:val="0"/>
                <w:szCs w:val="21"/>
              </w:rPr>
              <w:t>实验室工作人员出现该实验室从事的病原微生物相关实验活动有关的感染临床症状或者体征，依照规定报告并采取控制措施</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696" w:type="dxa"/>
            <w:vMerge w:val="continue"/>
            <w:vAlign w:val="center"/>
          </w:tcPr>
          <w:p>
            <w:pPr>
              <w:widowControl/>
              <w:ind w:left="42" w:leftChars="20" w:right="42" w:rightChars="20"/>
              <w:jc w:val="left"/>
              <w:rPr>
                <w:rFonts w:ascii="黑体" w:hAnsi="黑体" w:eastAsia="黑体" w:cs="宋体"/>
                <w:kern w:val="0"/>
                <w:sz w:val="24"/>
              </w:rPr>
            </w:pPr>
          </w:p>
        </w:tc>
        <w:tc>
          <w:tcPr>
            <w:tcW w:w="6883"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10.</w:t>
            </w:r>
            <w:r>
              <w:rPr>
                <w:rFonts w:hint="eastAsia" w:ascii="宋体" w:hAnsi="宋体"/>
                <w:bCs/>
                <w:kern w:val="0"/>
                <w:szCs w:val="21"/>
              </w:rPr>
              <w:t>实验活动结束将菌(毒)种或样本就地销毁或者送交保藏机构保藏</w:t>
            </w:r>
          </w:p>
        </w:tc>
        <w:tc>
          <w:tcPr>
            <w:tcW w:w="955"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14"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是2；记录不全1；否0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1696"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监督抽检</w:t>
            </w:r>
          </w:p>
          <w:p>
            <w:pPr>
              <w:widowControl/>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r>
              <w:rPr>
                <w:rFonts w:hint="eastAsia" w:ascii="黑体" w:hAnsi="黑体" w:eastAsia="黑体" w:cs="宋体"/>
                <w:kern w:val="0"/>
                <w:sz w:val="24"/>
              </w:rPr>
              <w:t>（5分）</w:t>
            </w:r>
          </w:p>
        </w:tc>
        <w:tc>
          <w:tcPr>
            <w:tcW w:w="6883" w:type="dxa"/>
            <w:gridSpan w:val="2"/>
            <w:vAlign w:val="bottom"/>
          </w:tcPr>
          <w:p>
            <w:pPr>
              <w:widowControl/>
              <w:ind w:left="42" w:leftChars="20" w:right="42" w:rightChars="20"/>
              <w:jc w:val="left"/>
              <w:rPr>
                <w:rFonts w:ascii="宋体" w:hAnsi="宋体"/>
                <w:bCs/>
                <w:kern w:val="0"/>
                <w:szCs w:val="21"/>
              </w:rPr>
            </w:pPr>
            <w:r>
              <w:rPr>
                <w:rFonts w:hint="eastAsia" w:ascii="宋体" w:hAnsi="宋体"/>
                <w:bCs/>
                <w:kern w:val="0"/>
                <w:szCs w:val="21"/>
              </w:rPr>
              <w:t>根据监督工作实际开展1-2项监督抽检。重点抽检1-4类环境空气、物表；医护人员手；高、中、低危险度诊疗器械；血液透析、口腔冲洗等治疗用水和软式内镜终末漂洗用水等的微生物指标检测；使用的消毒剂有效成分含量测定、使用中消毒剂污染菌数检测；清洗消毒机、小型压力蒸汽灭菌器物理参数检测；低温灭菌器灭菌效果检测（用生物指示物进行）；生物安全柜洁净度测定、紫外线强度测定、压力蒸汽灭菌器、干热灭菌器物理参数检测；医院污水余氯测定或粪大肠菌群测定（使用非含氯消毒剂消毒的)</w:t>
            </w:r>
          </w:p>
        </w:tc>
        <w:tc>
          <w:tcPr>
            <w:tcW w:w="95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814" w:type="dxa"/>
            <w:vAlign w:val="center"/>
          </w:tcPr>
          <w:p>
            <w:pPr>
              <w:widowControl/>
              <w:adjustRightInd w:val="0"/>
              <w:snapToGrid w:val="0"/>
              <w:ind w:left="42" w:leftChars="20" w:right="42" w:rightChars="20"/>
              <w:jc w:val="center"/>
              <w:rPr>
                <w:rFonts w:ascii="宋体" w:hAnsi="宋体"/>
                <w:kern w:val="0"/>
                <w:szCs w:val="21"/>
              </w:rPr>
            </w:pPr>
          </w:p>
        </w:tc>
        <w:tc>
          <w:tcPr>
            <w:tcW w:w="703" w:type="dxa"/>
            <w:vAlign w:val="bottom"/>
          </w:tcPr>
          <w:p>
            <w:pPr>
              <w:widowControl/>
              <w:ind w:left="42" w:leftChars="20" w:right="42" w:rightChars="20"/>
              <w:jc w:val="left"/>
              <w:rPr>
                <w:rFonts w:ascii="等线" w:hAnsi="等线" w:eastAsia="等线" w:cs="宋体"/>
                <w:b/>
                <w:bCs/>
                <w:kern w:val="0"/>
                <w:szCs w:val="21"/>
              </w:rPr>
            </w:pPr>
          </w:p>
        </w:tc>
        <w:tc>
          <w:tcPr>
            <w:tcW w:w="705" w:type="dxa"/>
            <w:vAlign w:val="bottom"/>
          </w:tcPr>
          <w:p>
            <w:pPr>
              <w:widowControl/>
              <w:ind w:left="42" w:leftChars="20" w:right="42" w:rightChars="20"/>
              <w:jc w:val="left"/>
              <w:rPr>
                <w:rFonts w:ascii="仿宋_GB2312"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w:t>
            </w:r>
          </w:p>
        </w:tc>
        <w:tc>
          <w:tcPr>
            <w:tcW w:w="6883"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环境空气□  抽检件数□□  合格件数□□  抽检项次数□□  </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95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81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w:t>
            </w:r>
          </w:p>
        </w:tc>
        <w:tc>
          <w:tcPr>
            <w:tcW w:w="6883"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物体表面□  抽检件数□□  合格件数□□ 抽检项次数□□  </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95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81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w:t>
            </w:r>
          </w:p>
        </w:tc>
        <w:tc>
          <w:tcPr>
            <w:tcW w:w="6883"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医护人员手□  抽检件数□□  合格件数□□  抽检项次数□□  </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95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81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w:t>
            </w:r>
          </w:p>
        </w:tc>
        <w:tc>
          <w:tcPr>
            <w:tcW w:w="6883"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医疗器材□  抽检件数□□  合格件数□□  抽检项次数□□  </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95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81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1696"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w:t>
            </w:r>
          </w:p>
        </w:tc>
        <w:tc>
          <w:tcPr>
            <w:tcW w:w="6883"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治疗用水□  抽检件数□□  合格件数□□  抽检项次数□□  </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95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81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w:t>
            </w:r>
          </w:p>
        </w:tc>
        <w:tc>
          <w:tcPr>
            <w:tcW w:w="6883"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消毒剂□  抽检件数□□  合格件数□□  抽检项次数□□  </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95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81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Align w:val="center"/>
          </w:tcPr>
          <w:p>
            <w:pPr>
              <w:widowControl/>
              <w:adjustRightInd w:val="0"/>
              <w:snapToGrid w:val="0"/>
              <w:ind w:left="42" w:leftChars="20" w:right="42" w:rightChars="20"/>
              <w:jc w:val="center"/>
              <w:rPr>
                <w:rFonts w:ascii="等线" w:hAnsi="等线" w:eastAsia="等线" w:cs="宋体"/>
                <w:kern w:val="0"/>
                <w:szCs w:val="21"/>
              </w:rPr>
            </w:pPr>
            <w:r>
              <w:rPr>
                <w:rFonts w:hint="eastAsia" w:ascii="等线" w:hAnsi="等线" w:eastAsia="等线" w:cs="宋体"/>
                <w:kern w:val="0"/>
                <w:szCs w:val="21"/>
              </w:rPr>
              <w:t>*</w:t>
            </w:r>
          </w:p>
        </w:tc>
        <w:tc>
          <w:tcPr>
            <w:tcW w:w="6883"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消毒器械□  抽检件数□□  合格件数□□  抽检项次数□□</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95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81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883"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kern w:val="0"/>
                <w:szCs w:val="21"/>
              </w:rPr>
              <w:t>污水</w:t>
            </w:r>
            <w:r>
              <w:rPr>
                <w:rFonts w:hint="eastAsia" w:ascii="宋体" w:hAnsi="宋体"/>
                <w:bCs/>
                <w:kern w:val="0"/>
                <w:szCs w:val="21"/>
              </w:rPr>
              <w:t>□□</w:t>
            </w:r>
            <w:r>
              <w:rPr>
                <w:kern w:val="0"/>
                <w:szCs w:val="21"/>
              </w:rPr>
              <w:t xml:space="preserve">   </w:t>
            </w:r>
            <w:r>
              <w:rPr>
                <w:rFonts w:hint="eastAsia"/>
                <w:kern w:val="0"/>
                <w:szCs w:val="21"/>
              </w:rPr>
              <w:t>抽检件数</w:t>
            </w:r>
            <w:r>
              <w:rPr>
                <w:rFonts w:hint="eastAsia" w:ascii="宋体" w:hAnsi="宋体"/>
                <w:bCs/>
                <w:kern w:val="0"/>
                <w:szCs w:val="21"/>
              </w:rPr>
              <w:t>□□</w:t>
            </w:r>
            <w:r>
              <w:rPr>
                <w:kern w:val="0"/>
                <w:szCs w:val="21"/>
              </w:rPr>
              <w:t xml:space="preserve">   </w:t>
            </w:r>
            <w:r>
              <w:rPr>
                <w:rFonts w:hint="eastAsia"/>
                <w:kern w:val="0"/>
                <w:szCs w:val="21"/>
              </w:rPr>
              <w:t>合格件数</w:t>
            </w:r>
            <w:r>
              <w:rPr>
                <w:rFonts w:ascii="Arial" w:hAnsi="Arial" w:cs="Arial"/>
                <w:kern w:val="0"/>
                <w:szCs w:val="21"/>
              </w:rPr>
              <w:t>□</w:t>
            </w:r>
            <w:r>
              <w:rPr>
                <w:rFonts w:hint="eastAsia" w:ascii="宋体" w:hAnsi="宋体"/>
                <w:bCs/>
                <w:kern w:val="0"/>
                <w:szCs w:val="21"/>
              </w:rPr>
              <w:t>□□</w:t>
            </w:r>
            <w:r>
              <w:rPr>
                <w:kern w:val="0"/>
                <w:szCs w:val="21"/>
              </w:rPr>
              <w:t xml:space="preserve">   </w:t>
            </w:r>
            <w:r>
              <w:rPr>
                <w:rFonts w:hint="eastAsia"/>
                <w:kern w:val="0"/>
                <w:szCs w:val="21"/>
              </w:rPr>
              <w:t>抽检项次数</w:t>
            </w:r>
            <w:r>
              <w:rPr>
                <w:rFonts w:hint="eastAsia" w:ascii="宋体" w:hAnsi="宋体"/>
                <w:bCs/>
                <w:kern w:val="0"/>
                <w:szCs w:val="21"/>
              </w:rPr>
              <w:t>□□</w:t>
            </w:r>
          </w:p>
          <w:p>
            <w:pPr>
              <w:widowControl/>
              <w:adjustRightInd w:val="0"/>
              <w:snapToGrid w:val="0"/>
              <w:ind w:left="42" w:leftChars="20" w:right="42" w:rightChars="20"/>
              <w:jc w:val="left"/>
              <w:rPr>
                <w:kern w:val="0"/>
                <w:szCs w:val="21"/>
              </w:rPr>
            </w:pPr>
            <w:r>
              <w:rPr>
                <w:rFonts w:hint="eastAsia"/>
                <w:kern w:val="0"/>
                <w:szCs w:val="21"/>
              </w:rPr>
              <w:t>合格项次数</w:t>
            </w:r>
            <w:r>
              <w:rPr>
                <w:rFonts w:hint="eastAsia" w:ascii="宋体" w:hAnsi="宋体"/>
                <w:bCs/>
                <w:kern w:val="0"/>
                <w:szCs w:val="21"/>
              </w:rPr>
              <w:t>□□</w:t>
            </w:r>
          </w:p>
        </w:tc>
        <w:tc>
          <w:tcPr>
            <w:tcW w:w="95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81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696"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883"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kern w:val="0"/>
                <w:szCs w:val="21"/>
              </w:rPr>
              <w:t>生物安全柜</w:t>
            </w:r>
            <w:r>
              <w:rPr>
                <w:rFonts w:hint="eastAsia" w:ascii="宋体" w:hAnsi="宋体"/>
                <w:bCs/>
                <w:kern w:val="0"/>
                <w:szCs w:val="21"/>
              </w:rPr>
              <w:t xml:space="preserve">□□  </w:t>
            </w:r>
            <w:r>
              <w:rPr>
                <w:rFonts w:hint="eastAsia"/>
                <w:kern w:val="0"/>
                <w:szCs w:val="21"/>
              </w:rPr>
              <w:t>抽检件数</w:t>
            </w:r>
            <w:r>
              <w:rPr>
                <w:rFonts w:hint="eastAsia" w:ascii="宋体" w:hAnsi="宋体"/>
                <w:bCs/>
                <w:kern w:val="0"/>
                <w:szCs w:val="21"/>
              </w:rPr>
              <w:t xml:space="preserve">□□  </w:t>
            </w:r>
            <w:r>
              <w:rPr>
                <w:rFonts w:hint="eastAsia"/>
                <w:kern w:val="0"/>
                <w:szCs w:val="21"/>
              </w:rPr>
              <w:t>合格件数</w:t>
            </w:r>
            <w:r>
              <w:rPr>
                <w:rFonts w:hint="eastAsia" w:ascii="宋体" w:hAnsi="宋体"/>
                <w:bCs/>
                <w:kern w:val="0"/>
                <w:szCs w:val="21"/>
              </w:rPr>
              <w:t xml:space="preserve">□□  </w:t>
            </w:r>
            <w:r>
              <w:rPr>
                <w:rFonts w:hint="eastAsia"/>
                <w:kern w:val="0"/>
                <w:szCs w:val="21"/>
              </w:rPr>
              <w:t>抽检项次数</w:t>
            </w:r>
            <w:r>
              <w:rPr>
                <w:rFonts w:hint="eastAsia" w:ascii="宋体" w:hAnsi="宋体"/>
                <w:bCs/>
                <w:kern w:val="0"/>
                <w:szCs w:val="21"/>
              </w:rPr>
              <w:t>□□</w:t>
            </w:r>
          </w:p>
          <w:p>
            <w:pPr>
              <w:widowControl/>
              <w:adjustRightInd w:val="0"/>
              <w:snapToGrid w:val="0"/>
              <w:ind w:left="42" w:leftChars="20" w:right="42" w:rightChars="20"/>
              <w:jc w:val="left"/>
              <w:rPr>
                <w:kern w:val="0"/>
                <w:szCs w:val="21"/>
              </w:rPr>
            </w:pPr>
            <w:r>
              <w:rPr>
                <w:rFonts w:hint="eastAsia"/>
                <w:kern w:val="0"/>
                <w:szCs w:val="21"/>
              </w:rPr>
              <w:t>合格项次数</w:t>
            </w:r>
            <w:r>
              <w:rPr>
                <w:rFonts w:hint="eastAsia" w:ascii="宋体" w:hAnsi="宋体"/>
                <w:bCs/>
                <w:kern w:val="0"/>
                <w:szCs w:val="21"/>
              </w:rPr>
              <w:t>□□</w:t>
            </w:r>
          </w:p>
        </w:tc>
        <w:tc>
          <w:tcPr>
            <w:tcW w:w="95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5</w:t>
            </w:r>
          </w:p>
        </w:tc>
        <w:tc>
          <w:tcPr>
            <w:tcW w:w="2814"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合格5分；1项次不合格0</w:t>
            </w:r>
          </w:p>
        </w:tc>
        <w:tc>
          <w:tcPr>
            <w:tcW w:w="703"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3051" w:type="dxa"/>
            <w:gridSpan w:val="6"/>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实际得分</w:t>
            </w: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13051" w:type="dxa"/>
            <w:gridSpan w:val="6"/>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应得分</w:t>
            </w: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3051" w:type="dxa"/>
            <w:gridSpan w:val="6"/>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标化得分</w:t>
            </w:r>
          </w:p>
        </w:tc>
        <w:tc>
          <w:tcPr>
            <w:tcW w:w="705"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bl>
    <w:p>
      <w:pPr>
        <w:rPr>
          <w:rFonts w:hint="eastAsia" w:ascii="等线" w:hAnsi="等线" w:eastAsia="等线"/>
          <w:szCs w:val="22"/>
        </w:rPr>
      </w:pPr>
    </w:p>
    <w:p>
      <w:pPr>
        <w:rPr>
          <w:rFonts w:hint="eastAsia" w:ascii="黑体" w:hAnsi="黑体" w:eastAsia="黑体" w:cs="黑体"/>
          <w:kern w:val="44"/>
          <w:sz w:val="32"/>
          <w:szCs w:val="32"/>
        </w:rPr>
      </w:pPr>
    </w:p>
    <w:p>
      <w:pPr>
        <w:rPr>
          <w:rFonts w:hint="eastAsia" w:ascii="黑体" w:hAnsi="黑体" w:eastAsia="黑体" w:cs="黑体"/>
          <w:kern w:val="44"/>
          <w:sz w:val="32"/>
          <w:szCs w:val="32"/>
        </w:rPr>
      </w:pPr>
    </w:p>
    <w:p>
      <w:pPr>
        <w:rPr>
          <w:rFonts w:ascii="黑体" w:hAnsi="黑体" w:eastAsia="黑体" w:cs="黑体"/>
          <w:kern w:val="44"/>
          <w:sz w:val="32"/>
          <w:szCs w:val="32"/>
        </w:rPr>
        <w:sectPr>
          <w:pgSz w:w="16838" w:h="11906" w:orient="landscape"/>
          <w:pgMar w:top="1559" w:right="1440" w:bottom="1440" w:left="1440" w:header="284" w:footer="1191" w:gutter="0"/>
          <w:cols w:space="720" w:num="1"/>
          <w:docGrid w:linePitch="435" w:charSpace="0"/>
        </w:sectPr>
      </w:pPr>
    </w:p>
    <w:p>
      <w:pPr>
        <w:rPr>
          <w:rFonts w:hint="eastAsia" w:ascii="等线" w:hAnsi="等线" w:eastAsia="等线"/>
          <w:sz w:val="32"/>
          <w:szCs w:val="32"/>
        </w:rPr>
      </w:pPr>
      <w:r>
        <w:rPr>
          <w:rFonts w:hint="eastAsia" w:ascii="黑体" w:hAnsi="黑体" w:eastAsia="黑体" w:cs="黑体"/>
          <w:kern w:val="44"/>
          <w:sz w:val="32"/>
          <w:szCs w:val="32"/>
        </w:rPr>
        <w:t xml:space="preserve">附件4  </w:t>
      </w:r>
    </w:p>
    <w:p>
      <w:pPr>
        <w:spacing w:after="120" w:afterLines="50"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疾控机构传染病防治监督检查评价表</w:t>
      </w:r>
    </w:p>
    <w:tbl>
      <w:tblPr>
        <w:tblStyle w:val="4"/>
        <w:tblW w:w="137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7"/>
        <w:gridCol w:w="4394"/>
        <w:gridCol w:w="425"/>
        <w:gridCol w:w="1984"/>
        <w:gridCol w:w="993"/>
        <w:gridCol w:w="2835"/>
        <w:gridCol w:w="708"/>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1707"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单位名称</w:t>
            </w:r>
          </w:p>
        </w:tc>
        <w:tc>
          <w:tcPr>
            <w:tcW w:w="6803" w:type="dxa"/>
            <w:gridSpan w:val="3"/>
            <w:vAlign w:val="center"/>
          </w:tcPr>
          <w:p>
            <w:pPr>
              <w:widowControl/>
              <w:ind w:left="42" w:leftChars="20" w:right="42" w:rightChars="20"/>
              <w:jc w:val="center"/>
              <w:rPr>
                <w:rFonts w:ascii="黑体" w:hAnsi="黑体" w:eastAsia="黑体" w:cs="宋体"/>
                <w:kern w:val="0"/>
                <w:sz w:val="24"/>
              </w:rPr>
            </w:pPr>
          </w:p>
        </w:tc>
        <w:tc>
          <w:tcPr>
            <w:tcW w:w="993"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综合评价结果</w:t>
            </w:r>
          </w:p>
        </w:tc>
        <w:tc>
          <w:tcPr>
            <w:tcW w:w="4253" w:type="dxa"/>
            <w:gridSpan w:val="3"/>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优秀</w:t>
            </w:r>
            <w:r>
              <w:rPr>
                <w:rFonts w:ascii="黑体" w:hAnsi="黑体" w:eastAsia="黑体" w:cs="宋体"/>
                <w:kern w:val="0"/>
                <w:sz w:val="24"/>
              </w:rPr>
              <w:sym w:font="Wingdings 2" w:char="F030"/>
            </w:r>
            <w:r>
              <w:rPr>
                <w:rFonts w:hint="eastAsia" w:ascii="黑体" w:hAnsi="黑体" w:eastAsia="黑体" w:cs="宋体"/>
                <w:kern w:val="0"/>
                <w:sz w:val="24"/>
              </w:rPr>
              <w:t xml:space="preserve">     合格</w:t>
            </w:r>
            <w:r>
              <w:rPr>
                <w:rFonts w:ascii="黑体" w:hAnsi="黑体" w:eastAsia="黑体" w:cs="宋体"/>
                <w:kern w:val="0"/>
                <w:sz w:val="24"/>
              </w:rPr>
              <w:sym w:font="Wingdings 2" w:char="F030"/>
            </w:r>
            <w:r>
              <w:rPr>
                <w:rFonts w:hint="eastAsia" w:ascii="黑体" w:hAnsi="黑体" w:eastAsia="黑体" w:cs="宋体"/>
                <w:kern w:val="0"/>
                <w:sz w:val="24"/>
              </w:rPr>
              <w:t xml:space="preserve">     重点监督</w:t>
            </w:r>
            <w:r>
              <w:rPr>
                <w:rFonts w:ascii="黑体" w:hAnsi="黑体" w:eastAsia="黑体" w:cs="宋体"/>
                <w:kern w:val="0"/>
                <w:sz w:val="24"/>
              </w:rPr>
              <w:sym w:font="Wingdings 2" w:char="F03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1707" w:type="dxa"/>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项</w:t>
            </w:r>
            <w:r>
              <w:rPr>
                <w:rFonts w:ascii="Calibri" w:hAnsi="Calibri" w:eastAsia="黑体" w:cs="Calibri"/>
                <w:kern w:val="0"/>
                <w:sz w:val="24"/>
              </w:rPr>
              <w:t>  </w:t>
            </w:r>
            <w:r>
              <w:rPr>
                <w:rFonts w:hint="eastAsia" w:ascii="黑体" w:hAnsi="黑体" w:eastAsia="黑体" w:cs="宋体"/>
                <w:kern w:val="0"/>
                <w:sz w:val="24"/>
              </w:rPr>
              <w:t>目</w:t>
            </w:r>
          </w:p>
        </w:tc>
        <w:tc>
          <w:tcPr>
            <w:tcW w:w="6803" w:type="dxa"/>
            <w:gridSpan w:val="3"/>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监督检查内容</w:t>
            </w:r>
          </w:p>
        </w:tc>
        <w:tc>
          <w:tcPr>
            <w:tcW w:w="993" w:type="dxa"/>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分值</w:t>
            </w:r>
          </w:p>
        </w:tc>
        <w:tc>
          <w:tcPr>
            <w:tcW w:w="2835" w:type="dxa"/>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评分标准</w:t>
            </w:r>
          </w:p>
        </w:tc>
        <w:tc>
          <w:tcPr>
            <w:tcW w:w="708" w:type="dxa"/>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得分</w:t>
            </w:r>
          </w:p>
        </w:tc>
        <w:tc>
          <w:tcPr>
            <w:tcW w:w="710" w:type="dxa"/>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综合管理</w:t>
            </w:r>
          </w:p>
          <w:p>
            <w:pPr>
              <w:ind w:left="42" w:leftChars="20" w:right="42" w:rightChars="20"/>
              <w:jc w:val="center"/>
              <w:rPr>
                <w:rFonts w:ascii="黑体" w:hAnsi="黑体" w:eastAsia="黑体" w:cs="宋体"/>
                <w:kern w:val="0"/>
                <w:sz w:val="24"/>
              </w:rPr>
            </w:pPr>
            <w:r>
              <w:rPr>
                <w:rFonts w:hint="eastAsia" w:ascii="黑体" w:hAnsi="黑体" w:eastAsia="黑体" w:cs="宋体"/>
                <w:kern w:val="0"/>
                <w:sz w:val="24"/>
              </w:rPr>
              <w:t>（7分）</w:t>
            </w: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1.建立传染病防治管理组织</w:t>
            </w:r>
          </w:p>
        </w:tc>
        <w:tc>
          <w:tcPr>
            <w:tcW w:w="993"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建立传染病疫情报告制度</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3.建立疫情调查制度</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kern w:val="0"/>
                <w:szCs w:val="21"/>
              </w:rPr>
              <w:t>建立生物安全管理等相关制度</w:t>
            </w:r>
          </w:p>
        </w:tc>
        <w:tc>
          <w:tcPr>
            <w:tcW w:w="993" w:type="dxa"/>
            <w:vAlign w:val="center"/>
          </w:tcPr>
          <w:p>
            <w:pPr>
              <w:widowControl/>
              <w:adjustRightInd w:val="0"/>
              <w:snapToGrid w:val="0"/>
              <w:ind w:left="42" w:leftChars="20" w:right="42" w:rightChars="20"/>
              <w:jc w:val="center"/>
              <w:rPr>
                <w:rFonts w:ascii="宋体" w:hAnsi="宋体" w:cs="Calibri"/>
                <w:kern w:val="0"/>
                <w:szCs w:val="21"/>
              </w:rPr>
            </w:pPr>
            <w:r>
              <w:rPr>
                <w:rFonts w:hint="eastAsia" w:ascii="宋体" w:hAnsi="宋体" w:cs="Calibri"/>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w:t>
            </w:r>
            <w:r>
              <w:rPr>
                <w:rFonts w:hint="eastAsia" w:ascii="宋体" w:hAnsi="宋体"/>
                <w:kern w:val="0"/>
                <w:szCs w:val="21"/>
              </w:rPr>
              <w:t>建立医疗废物处置等制度及应急预案</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w:t>
            </w:r>
            <w:r>
              <w:rPr>
                <w:rFonts w:hint="eastAsia" w:ascii="宋体" w:hAnsi="宋体"/>
                <w:kern w:val="0"/>
                <w:szCs w:val="21"/>
              </w:rPr>
              <w:t>开展综合评价自查</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w:t>
            </w:r>
            <w:r>
              <w:rPr>
                <w:rFonts w:hint="eastAsia" w:ascii="宋体" w:hAnsi="宋体"/>
                <w:kern w:val="0"/>
                <w:szCs w:val="21"/>
              </w:rPr>
              <w:t>本年度未发生擅自进行群体性预防接种</w:t>
            </w:r>
          </w:p>
        </w:tc>
        <w:tc>
          <w:tcPr>
            <w:tcW w:w="993" w:type="dxa"/>
            <w:vAlign w:val="center"/>
          </w:tcPr>
          <w:p>
            <w:pPr>
              <w:widowControl/>
              <w:adjustRightInd w:val="0"/>
              <w:snapToGrid w:val="0"/>
              <w:spacing w:line="260" w:lineRule="exact"/>
              <w:ind w:left="42" w:leftChars="20" w:right="42" w:rightChars="20" w:firstLine="280" w:firstLineChars="100"/>
              <w:jc w:val="center"/>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8"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8.进入人体组织或无菌器官的医疗用品执行一人一用一灭菌</w:t>
            </w:r>
          </w:p>
        </w:tc>
        <w:tc>
          <w:tcPr>
            <w:tcW w:w="993" w:type="dxa"/>
            <w:vAlign w:val="center"/>
          </w:tcPr>
          <w:p>
            <w:pPr>
              <w:widowControl/>
              <w:adjustRightInd w:val="0"/>
              <w:snapToGrid w:val="0"/>
              <w:spacing w:line="260" w:lineRule="exact"/>
              <w:ind w:left="42" w:leftChars="20" w:right="42" w:rightChars="20"/>
              <w:jc w:val="center"/>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8"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w:t>
            </w:r>
            <w:r>
              <w:rPr>
                <w:rFonts w:hint="eastAsia" w:ascii="宋体" w:hAnsi="宋体"/>
                <w:kern w:val="0"/>
                <w:szCs w:val="21"/>
              </w:rPr>
              <w:t>未发现重复使用一次性使用医疗器具</w:t>
            </w:r>
          </w:p>
        </w:tc>
        <w:tc>
          <w:tcPr>
            <w:tcW w:w="993" w:type="dxa"/>
            <w:vAlign w:val="center"/>
          </w:tcPr>
          <w:p>
            <w:pPr>
              <w:widowControl/>
              <w:adjustRightInd w:val="0"/>
              <w:snapToGrid w:val="0"/>
              <w:spacing w:line="260" w:lineRule="exact"/>
              <w:ind w:left="42" w:leftChars="20" w:right="42" w:rightChars="20"/>
              <w:jc w:val="center"/>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8"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10.</w:t>
            </w:r>
            <w:r>
              <w:rPr>
                <w:rFonts w:hint="eastAsia" w:ascii="宋体" w:hAnsi="宋体"/>
                <w:kern w:val="0"/>
                <w:szCs w:val="21"/>
              </w:rPr>
              <w:t>未发现擅自开展高致病性或疑似高致病性病原微生物实验活动</w:t>
            </w:r>
          </w:p>
        </w:tc>
        <w:tc>
          <w:tcPr>
            <w:tcW w:w="993" w:type="dxa"/>
            <w:vAlign w:val="center"/>
          </w:tcPr>
          <w:p>
            <w:pPr>
              <w:widowControl/>
              <w:adjustRightInd w:val="0"/>
              <w:snapToGrid w:val="0"/>
              <w:spacing w:line="260" w:lineRule="exact"/>
              <w:ind w:left="42" w:leftChars="20" w:right="42" w:rightChars="20"/>
              <w:jc w:val="center"/>
              <w:rPr>
                <w:rFonts w:ascii="宋体" w:hAnsi="宋体" w:cs="宋体"/>
                <w:kern w:val="0"/>
                <w:szCs w:val="21"/>
              </w:rPr>
            </w:pPr>
            <w:r>
              <w:rPr>
                <w:rFonts w:ascii="Wingdings" w:hAnsi="Wingdings" w:cs="宋体"/>
                <w:kern w:val="0"/>
                <w:sz w:val="28"/>
                <w:szCs w:val="28"/>
              </w:rPr>
              <w:t></w:t>
            </w:r>
            <w:r>
              <w:rPr>
                <w:rFonts w:hint="eastAsia" w:ascii="宋体" w:hAnsi="宋体" w:cs="宋体"/>
                <w:kern w:val="0"/>
                <w:szCs w:val="21"/>
              </w:rPr>
              <w:t></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8"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预防接种</w:t>
            </w:r>
          </w:p>
          <w:p>
            <w:pPr>
              <w:ind w:left="42" w:leftChars="20" w:right="42" w:rightChars="20"/>
              <w:jc w:val="center"/>
              <w:rPr>
                <w:rFonts w:ascii="黑体" w:hAnsi="黑体" w:eastAsia="黑体" w:cs="宋体"/>
                <w:kern w:val="0"/>
                <w:sz w:val="24"/>
              </w:rPr>
            </w:pPr>
            <w:r>
              <w:rPr>
                <w:rFonts w:hint="eastAsia" w:ascii="黑体" w:hAnsi="黑体" w:eastAsia="黑体" w:cs="宋体"/>
                <w:kern w:val="0"/>
                <w:szCs w:val="21"/>
              </w:rPr>
              <w:t>*</w:t>
            </w:r>
            <w:r>
              <w:rPr>
                <w:rFonts w:hint="eastAsia" w:ascii="黑体" w:hAnsi="黑体" w:eastAsia="黑体" w:cs="宋体"/>
                <w:kern w:val="0"/>
                <w:sz w:val="24"/>
              </w:rPr>
              <w:t>（20分）</w:t>
            </w: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1.实施免疫规划，制定本地区第一类疫苗的使用计划</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8"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2.购进、接收疫苗时索取疫苗生产企业的证明文件、疫苗储存、运输温度监测记录</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是3；不齐全1；否0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w:t>
            </w:r>
            <w:r>
              <w:rPr>
                <w:rFonts w:hint="eastAsia" w:ascii="宋体" w:hAnsi="宋体"/>
                <w:bCs/>
                <w:kern w:val="0"/>
                <w:szCs w:val="21"/>
              </w:rPr>
              <w:t>疫苗接收、购进、分发、供应、使用登记和报告记录</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*4.按照使用计划将第一类疫苗分发到下级疾病预防控制机构、接种单位、乡级医疗卫生机构</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5.经省级公共资源交易平台购进疫苗</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6.及时处理或者报告预防接种异常反应或者疑似预防接种异常反应</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center"/>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7.开展宣传、培训、技术指导、监测、评价、流行病学调查、应急处置等工作并记录</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5</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是5；不齐全2；否0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restart"/>
            <w:vAlign w:val="top"/>
          </w:tcPr>
          <w:p>
            <w:pPr>
              <w:widowControl/>
              <w:spacing w:line="120" w:lineRule="exact"/>
              <w:ind w:left="42" w:leftChars="20" w:right="42" w:rightChars="20"/>
              <w:jc w:val="center"/>
              <w:rPr>
                <w:rFonts w:hint="eastAsia" w:ascii="黑体" w:hAnsi="黑体" w:eastAsia="黑体" w:cs="宋体"/>
                <w:kern w:val="0"/>
                <w:sz w:val="24"/>
              </w:rPr>
            </w:pP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法定传染病</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疫情报告</w:t>
            </w:r>
          </w:p>
          <w:p>
            <w:pPr>
              <w:ind w:left="42" w:leftChars="20" w:right="42" w:rightChars="20"/>
              <w:jc w:val="center"/>
              <w:rPr>
                <w:rFonts w:ascii="黑体" w:hAnsi="黑体" w:eastAsia="黑体" w:cs="宋体"/>
                <w:kern w:val="0"/>
                <w:sz w:val="24"/>
              </w:rPr>
            </w:pPr>
            <w:r>
              <w:rPr>
                <w:rFonts w:hint="eastAsia" w:ascii="黑体" w:hAnsi="黑体" w:eastAsia="黑体" w:cs="宋体"/>
                <w:kern w:val="0"/>
                <w:szCs w:val="21"/>
              </w:rPr>
              <w:t>*</w:t>
            </w:r>
            <w:r>
              <w:rPr>
                <w:rFonts w:hint="eastAsia" w:ascii="黑体" w:hAnsi="黑体" w:eastAsia="黑体" w:cs="宋体"/>
                <w:kern w:val="0"/>
                <w:sz w:val="24"/>
              </w:rPr>
              <w:t>（20分）</w:t>
            </w: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1.专门部门和专职人员负责疫情报告</w:t>
            </w:r>
          </w:p>
        </w:tc>
        <w:tc>
          <w:tcPr>
            <w:tcW w:w="993"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r>
              <w:rPr>
                <w:rFonts w:hint="eastAsia" w:ascii="等线" w:hAnsi="等线" w:eastAsia="等线"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2.配备网络直报设施、设备并保证网络畅通</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是2；否0</w:t>
            </w:r>
          </w:p>
        </w:tc>
        <w:tc>
          <w:tcPr>
            <w:tcW w:w="708" w:type="dxa"/>
            <w:vAlign w:val="bottom"/>
          </w:tcPr>
          <w:p>
            <w:pPr>
              <w:widowControl/>
              <w:adjustRightInd w:val="0"/>
              <w:snapToGrid w:val="0"/>
              <w:ind w:left="42" w:leftChars="20" w:right="42" w:rightChars="20"/>
              <w:jc w:val="left"/>
              <w:rPr>
                <w:rFonts w:ascii="等线" w:hAnsi="等线" w:eastAsia="等线" w:cs="宋体"/>
                <w:kern w:val="0"/>
                <w:sz w:val="22"/>
                <w:szCs w:val="22"/>
              </w:rPr>
            </w:pPr>
          </w:p>
        </w:tc>
        <w:tc>
          <w:tcPr>
            <w:tcW w:w="710" w:type="dxa"/>
            <w:vAlign w:val="bottom"/>
          </w:tcPr>
          <w:p>
            <w:pPr>
              <w:widowControl/>
              <w:adjustRightInd w:val="0"/>
              <w:snapToGrid w:val="0"/>
              <w:ind w:left="42" w:leftChars="20" w:right="42" w:rightChars="20"/>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3.设置疫情值班、咨询电话并进行登记</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4.</w:t>
            </w:r>
            <w:r>
              <w:rPr>
                <w:rFonts w:hint="eastAsia" w:ascii="宋体" w:hAnsi="宋体"/>
                <w:bCs/>
                <w:kern w:val="0"/>
                <w:szCs w:val="21"/>
              </w:rPr>
              <w:t>未瞒报、缓报和谎报传染病疫情</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8"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5.及时审核确认辖区网络直报的传染病报告信息</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*6.开展疫情管理自查</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*7.</w:t>
            </w:r>
            <w:r>
              <w:rPr>
                <w:rFonts w:hint="eastAsia" w:ascii="宋体" w:hAnsi="宋体"/>
                <w:bCs/>
                <w:kern w:val="0"/>
                <w:szCs w:val="21"/>
              </w:rPr>
              <w:t>传染病疫情登记、报告卡填写符合要求</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8.与相关部门传染病疫情信息通报</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9.接到疫情报告按规定进行调查核实</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10.及时分析疫情报告、调查核实异常情况或甲类及按甲类管理的传染病疫情</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 w:hRule="atLeast"/>
        </w:trPr>
        <w:tc>
          <w:tcPr>
            <w:tcW w:w="1707"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传染病</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疫情控制</w:t>
            </w:r>
          </w:p>
          <w:p>
            <w:pPr>
              <w:ind w:left="42" w:leftChars="20" w:right="42" w:rightChars="20"/>
              <w:rPr>
                <w:rFonts w:ascii="黑体" w:hAnsi="黑体" w:eastAsia="黑体" w:cs="宋体"/>
                <w:kern w:val="0"/>
                <w:sz w:val="24"/>
              </w:rPr>
            </w:pPr>
            <w:r>
              <w:rPr>
                <w:rFonts w:hint="eastAsia" w:ascii="黑体" w:hAnsi="黑体" w:eastAsia="黑体" w:cs="宋体"/>
                <w:kern w:val="0"/>
                <w:sz w:val="24"/>
              </w:rPr>
              <w:t>（20分）</w:t>
            </w: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1.制定本辖区内的传染病监测计划和工作方案</w:t>
            </w:r>
          </w:p>
        </w:tc>
        <w:tc>
          <w:tcPr>
            <w:tcW w:w="993"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5</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是5；不齐全2分；否0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2.依法履行传染病监测职责</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5</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是5；不规范2分；否0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3.制订传染病应急预案处置技术方案</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8"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4.发生传染病疫情时，采取传染病控制措施</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5</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是5；否0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4819" w:type="dxa"/>
            <w:gridSpan w:val="2"/>
            <w:vAlign w:val="center"/>
          </w:tcPr>
          <w:p>
            <w:pPr>
              <w:widowControl/>
              <w:adjustRightInd w:val="0"/>
              <w:snapToGrid w:val="0"/>
              <w:ind w:left="42" w:leftChars="20" w:right="42" w:rightChars="20"/>
              <w:jc w:val="left"/>
              <w:rPr>
                <w:rFonts w:ascii="宋体" w:hAnsi="宋体" w:cs="宋体"/>
                <w:bCs/>
                <w:kern w:val="0"/>
                <w:szCs w:val="21"/>
              </w:rPr>
            </w:pPr>
            <w:r>
              <w:rPr>
                <w:rFonts w:ascii="宋体" w:hAnsi="宋体" w:cs="宋体"/>
                <w:bCs/>
                <w:kern w:val="0"/>
                <w:szCs w:val="21"/>
              </w:rPr>
              <w:sym w:font="Wingdings 3" w:char="F081"/>
            </w:r>
            <w:r>
              <w:rPr>
                <w:rFonts w:hint="eastAsia" w:ascii="宋体" w:hAnsi="宋体" w:cs="宋体"/>
                <w:bCs/>
                <w:kern w:val="0"/>
                <w:szCs w:val="21"/>
              </w:rPr>
              <w:t>5.消毒处理传染病病原体污染的场所、物品、污水和医疗废物</w:t>
            </w:r>
          </w:p>
        </w:tc>
        <w:tc>
          <w:tcPr>
            <w:tcW w:w="1984" w:type="dxa"/>
            <w:vMerge w:val="restart"/>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bCs/>
                <w:kern w:val="0"/>
                <w:szCs w:val="21"/>
              </w:rPr>
              <w:t>（▲：5与6只选一项）</w:t>
            </w:r>
          </w:p>
        </w:tc>
        <w:tc>
          <w:tcPr>
            <w:tcW w:w="993" w:type="dxa"/>
            <w:vMerge w:val="restart"/>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kern w:val="0"/>
                <w:szCs w:val="21"/>
              </w:rPr>
              <w:t>5</w:t>
            </w:r>
          </w:p>
        </w:tc>
        <w:tc>
          <w:tcPr>
            <w:tcW w:w="2835" w:type="dxa"/>
            <w:vMerge w:val="restart"/>
            <w:vAlign w:val="center"/>
          </w:tcPr>
          <w:p>
            <w:pPr>
              <w:adjustRightInd w:val="0"/>
              <w:snapToGrid w:val="0"/>
              <w:ind w:left="42" w:leftChars="20" w:right="42" w:rightChars="20"/>
              <w:jc w:val="left"/>
              <w:rPr>
                <w:rFonts w:ascii="宋体" w:hAnsi="宋体"/>
                <w:kern w:val="0"/>
                <w:szCs w:val="21"/>
              </w:rPr>
            </w:pPr>
            <w:r>
              <w:rPr>
                <w:rFonts w:hint="eastAsia" w:ascii="宋体" w:hAnsi="宋体"/>
                <w:kern w:val="0"/>
                <w:szCs w:val="21"/>
              </w:rPr>
              <w:t>是5；否0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4819" w:type="dxa"/>
            <w:gridSpan w:val="2"/>
            <w:vAlign w:val="center"/>
          </w:tcPr>
          <w:p>
            <w:pPr>
              <w:widowControl/>
              <w:adjustRightInd w:val="0"/>
              <w:snapToGrid w:val="0"/>
              <w:ind w:left="42" w:leftChars="20" w:right="42" w:rightChars="20"/>
              <w:jc w:val="left"/>
              <w:rPr>
                <w:rFonts w:ascii="宋体" w:hAnsi="宋体" w:cs="宋体"/>
                <w:kern w:val="0"/>
                <w:szCs w:val="21"/>
              </w:rPr>
            </w:pPr>
            <w:r>
              <w:rPr>
                <w:rFonts w:ascii="宋体" w:hAnsi="宋体" w:cs="宋体"/>
                <w:bCs/>
                <w:kern w:val="0"/>
                <w:szCs w:val="21"/>
              </w:rPr>
              <w:sym w:font="Wingdings 3" w:char="F081"/>
            </w:r>
            <w:r>
              <w:rPr>
                <w:rFonts w:hint="eastAsia" w:ascii="宋体" w:hAnsi="宋体" w:cs="宋体"/>
                <w:bCs/>
                <w:kern w:val="0"/>
                <w:szCs w:val="21"/>
              </w:rPr>
              <w:t>6.指导下级疾控机构、有关单位开展卫生学处理</w:t>
            </w:r>
          </w:p>
        </w:tc>
        <w:tc>
          <w:tcPr>
            <w:tcW w:w="1984" w:type="dxa"/>
            <w:vMerge w:val="continue"/>
            <w:vAlign w:val="center"/>
          </w:tcPr>
          <w:p>
            <w:pPr>
              <w:widowControl/>
              <w:ind w:left="42" w:leftChars="20" w:right="42" w:rightChars="20"/>
              <w:jc w:val="left"/>
              <w:rPr>
                <w:rFonts w:ascii="宋体" w:hAnsi="宋体" w:cs="宋体"/>
                <w:bCs/>
                <w:kern w:val="0"/>
                <w:szCs w:val="21"/>
              </w:rPr>
            </w:pPr>
          </w:p>
        </w:tc>
        <w:tc>
          <w:tcPr>
            <w:tcW w:w="993" w:type="dxa"/>
            <w:vMerge w:val="continue"/>
            <w:vAlign w:val="center"/>
          </w:tcPr>
          <w:p>
            <w:pPr>
              <w:widowControl/>
              <w:ind w:left="42" w:leftChars="20" w:right="42" w:rightChars="20"/>
              <w:jc w:val="left"/>
              <w:rPr>
                <w:rFonts w:ascii="宋体" w:hAnsi="宋体" w:cs="宋体"/>
                <w:kern w:val="0"/>
                <w:szCs w:val="21"/>
              </w:rPr>
            </w:pPr>
          </w:p>
        </w:tc>
        <w:tc>
          <w:tcPr>
            <w:tcW w:w="2835" w:type="dxa"/>
            <w:vMerge w:val="continue"/>
            <w:vAlign w:val="center"/>
          </w:tcPr>
          <w:p>
            <w:pPr>
              <w:widowControl/>
              <w:ind w:left="42" w:leftChars="20" w:right="42" w:rightChars="20"/>
              <w:jc w:val="left"/>
              <w:rPr>
                <w:rFonts w:ascii="宋体" w:hAnsi="宋体"/>
                <w:kern w:val="0"/>
                <w:szCs w:val="21"/>
              </w:rPr>
            </w:pPr>
          </w:p>
        </w:tc>
        <w:tc>
          <w:tcPr>
            <w:tcW w:w="708" w:type="dxa"/>
            <w:vAlign w:val="bottom"/>
          </w:tcPr>
          <w:p>
            <w:pPr>
              <w:widowControl/>
              <w:adjustRightInd w:val="0"/>
              <w:snapToGrid w:val="0"/>
              <w:ind w:left="42" w:leftChars="20" w:right="42" w:rightChars="20"/>
              <w:jc w:val="left"/>
              <w:rPr>
                <w:rFonts w:ascii="等线" w:hAnsi="等线" w:eastAsia="等线" w:cs="宋体"/>
                <w:kern w:val="0"/>
                <w:sz w:val="22"/>
                <w:szCs w:val="22"/>
              </w:rPr>
            </w:pPr>
          </w:p>
        </w:tc>
        <w:tc>
          <w:tcPr>
            <w:tcW w:w="710" w:type="dxa"/>
            <w:vAlign w:val="bottom"/>
          </w:tcPr>
          <w:p>
            <w:pPr>
              <w:widowControl/>
              <w:adjustRightInd w:val="0"/>
              <w:snapToGrid w:val="0"/>
              <w:ind w:left="42" w:leftChars="20" w:right="42" w:rightChars="20"/>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restart"/>
            <w:vAlign w:val="center"/>
          </w:tcPr>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医疗废物处置</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（10分）</w:t>
            </w: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w:t>
            </w:r>
            <w:r>
              <w:rPr>
                <w:rFonts w:hint="eastAsia" w:ascii="宋体" w:hAnsi="宋体"/>
                <w:kern w:val="0"/>
                <w:szCs w:val="21"/>
              </w:rPr>
              <w:t>开展医疗废物处置工作培训</w:t>
            </w:r>
          </w:p>
        </w:tc>
        <w:tc>
          <w:tcPr>
            <w:tcW w:w="993"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医疗废物分类收集</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w:t>
            </w:r>
            <w:r>
              <w:rPr>
                <w:rFonts w:hint="eastAsia" w:ascii="宋体" w:hAnsi="宋体"/>
                <w:kern w:val="0"/>
                <w:szCs w:val="21"/>
              </w:rPr>
              <w:t>医疗废物交接、运送、暂存及处置登记完整</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kern w:val="0"/>
                <w:szCs w:val="21"/>
              </w:rPr>
              <w:t>发生医疗废物流失、泄漏、扩散时，及时处理、报告</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5.</w:t>
            </w:r>
            <w:r>
              <w:rPr>
                <w:rFonts w:hint="eastAsia" w:ascii="宋体" w:hAnsi="宋体"/>
                <w:bCs/>
                <w:kern w:val="0"/>
                <w:szCs w:val="21"/>
              </w:rPr>
              <w:t>使用专用包装物及容器</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是1；不规范0.5；否0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w:t>
            </w:r>
            <w:r>
              <w:rPr>
                <w:rFonts w:hint="eastAsia" w:ascii="宋体" w:hAnsi="宋体"/>
                <w:spacing w:val="-4"/>
                <w:kern w:val="0"/>
                <w:szCs w:val="21"/>
              </w:rPr>
              <w:t>传染病病人或疑似传染病病人产生的医疗废物使用双层包装并及时密封</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7.</w:t>
            </w:r>
            <w:r>
              <w:rPr>
                <w:rFonts w:hint="eastAsia" w:ascii="宋体" w:hAnsi="宋体"/>
                <w:bCs/>
                <w:kern w:val="0"/>
                <w:szCs w:val="21"/>
              </w:rPr>
              <w:t>建立医疗废物暂时贮存设施并符合要求</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是1；不规范0.5；否0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w:t>
            </w:r>
            <w:r>
              <w:rPr>
                <w:rFonts w:hint="eastAsia" w:ascii="宋体" w:hAnsi="宋体"/>
                <w:kern w:val="0"/>
                <w:szCs w:val="21"/>
              </w:rPr>
              <w:t>确定医疗废物运送时间、路线，使用专用工具转运医疗废物</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w:t>
            </w:r>
            <w:r>
              <w:rPr>
                <w:rFonts w:hint="eastAsia" w:ascii="宋体" w:hAnsi="宋体"/>
                <w:kern w:val="0"/>
                <w:szCs w:val="21"/>
              </w:rPr>
              <w:t>相关工作人员配备必要的防护用品并定期进行健康体检</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是1；不规范0.5；否0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10.</w:t>
            </w:r>
            <w:r>
              <w:rPr>
                <w:rFonts w:hint="eastAsia" w:ascii="宋体" w:hAnsi="宋体"/>
                <w:bCs/>
                <w:kern w:val="0"/>
                <w:szCs w:val="21"/>
              </w:rPr>
              <w:t>未在院内丢弃或在非贮存地点堆放医疗废物</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4394" w:type="dxa"/>
            <w:vAlign w:val="center"/>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▲11.将医疗废物交由有资质的机构集中处置</w:t>
            </w:r>
          </w:p>
        </w:tc>
        <w:tc>
          <w:tcPr>
            <w:tcW w:w="2409" w:type="dxa"/>
            <w:gridSpan w:val="2"/>
            <w:vMerge w:val="restart"/>
            <w:vAlign w:val="center"/>
          </w:tcPr>
          <w:p>
            <w:pPr>
              <w:adjustRightInd w:val="0"/>
              <w:snapToGrid w:val="0"/>
              <w:ind w:left="42" w:leftChars="20" w:right="42" w:rightChars="20"/>
              <w:jc w:val="left"/>
              <w:rPr>
                <w:rFonts w:ascii="宋体" w:hAnsi="宋体"/>
                <w:bCs/>
                <w:kern w:val="0"/>
                <w:szCs w:val="21"/>
              </w:rPr>
            </w:pPr>
            <w:r>
              <w:rPr>
                <w:rFonts w:hint="eastAsia" w:ascii="宋体" w:hAnsi="宋体"/>
                <w:bCs/>
                <w:kern w:val="0"/>
                <w:szCs w:val="21"/>
              </w:rPr>
              <w:t>（▲：11与12只选一项）</w:t>
            </w:r>
          </w:p>
        </w:tc>
        <w:tc>
          <w:tcPr>
            <w:tcW w:w="993" w:type="dxa"/>
            <w:vMerge w:val="restart"/>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835" w:type="dxa"/>
            <w:vMerge w:val="restart"/>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8"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4394" w:type="dxa"/>
            <w:vAlign w:val="center"/>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▲12.自建医疗废物处置设施及时焚烧处理</w:t>
            </w:r>
          </w:p>
        </w:tc>
        <w:tc>
          <w:tcPr>
            <w:tcW w:w="2409" w:type="dxa"/>
            <w:gridSpan w:val="2"/>
            <w:vMerge w:val="continue"/>
            <w:vAlign w:val="center"/>
          </w:tcPr>
          <w:p>
            <w:pPr>
              <w:widowControl/>
              <w:ind w:left="42" w:leftChars="20" w:right="42" w:rightChars="20"/>
              <w:jc w:val="left"/>
              <w:rPr>
                <w:rFonts w:ascii="宋体" w:hAnsi="宋体"/>
                <w:bCs/>
                <w:kern w:val="0"/>
                <w:szCs w:val="21"/>
              </w:rPr>
            </w:pPr>
          </w:p>
        </w:tc>
        <w:tc>
          <w:tcPr>
            <w:tcW w:w="993" w:type="dxa"/>
            <w:vMerge w:val="continue"/>
            <w:vAlign w:val="center"/>
          </w:tcPr>
          <w:p>
            <w:pPr>
              <w:widowControl/>
              <w:ind w:left="42" w:leftChars="20" w:right="42" w:rightChars="20"/>
              <w:jc w:val="left"/>
              <w:rPr>
                <w:rFonts w:ascii="宋体" w:hAnsi="宋体" w:cs="宋体"/>
                <w:kern w:val="0"/>
                <w:szCs w:val="21"/>
              </w:rPr>
            </w:pPr>
          </w:p>
        </w:tc>
        <w:tc>
          <w:tcPr>
            <w:tcW w:w="2835" w:type="dxa"/>
            <w:vMerge w:val="continue"/>
            <w:vAlign w:val="center"/>
          </w:tcPr>
          <w:p>
            <w:pPr>
              <w:widowControl/>
              <w:ind w:left="42" w:leftChars="20" w:right="42" w:rightChars="20"/>
              <w:jc w:val="left"/>
              <w:rPr>
                <w:rFonts w:ascii="宋体" w:hAnsi="宋体"/>
                <w:kern w:val="0"/>
                <w:szCs w:val="21"/>
              </w:rPr>
            </w:pPr>
          </w:p>
        </w:tc>
        <w:tc>
          <w:tcPr>
            <w:tcW w:w="708"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 w:hRule="atLeast"/>
        </w:trPr>
        <w:tc>
          <w:tcPr>
            <w:tcW w:w="1707" w:type="dxa"/>
            <w:vMerge w:val="restart"/>
            <w:vAlign w:val="top"/>
          </w:tcPr>
          <w:p>
            <w:pPr>
              <w:widowControl/>
              <w:spacing w:line="80" w:lineRule="exact"/>
              <w:ind w:left="42" w:leftChars="20" w:right="42" w:rightChars="20"/>
              <w:jc w:val="center"/>
              <w:rPr>
                <w:rFonts w:ascii="黑体" w:hAnsi="黑体" w:eastAsia="黑体" w:cs="宋体"/>
                <w:kern w:val="0"/>
                <w:sz w:val="24"/>
              </w:rPr>
            </w:pP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病原微生物</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实验室生物</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安全管理</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(20分)</w:t>
            </w: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w:t>
            </w:r>
            <w:r>
              <w:rPr>
                <w:rFonts w:hint="eastAsia" w:ascii="宋体" w:hAnsi="宋体"/>
                <w:bCs/>
                <w:kern w:val="0"/>
                <w:szCs w:val="21"/>
              </w:rPr>
              <w:t>一、二级实验室备案证明</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8"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*2.三、四级实验室开展高致病性病原微生物实验活动审批文件</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8"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w:t>
            </w:r>
            <w:r>
              <w:rPr>
                <w:rFonts w:hint="eastAsia" w:ascii="宋体" w:hAnsi="宋体"/>
                <w:kern w:val="0"/>
                <w:szCs w:val="21"/>
              </w:rPr>
              <w:t>实验室建立生物安全委员会，建立健全实验室生物安全管理体系和感染应急预案</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是2；不齐全1；否0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4.</w:t>
            </w:r>
            <w:r>
              <w:rPr>
                <w:rFonts w:hint="eastAsia" w:ascii="宋体" w:hAnsi="宋体"/>
                <w:bCs/>
                <w:kern w:val="0"/>
                <w:szCs w:val="21"/>
              </w:rPr>
              <w:t>建立实验档案</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是2；不齐全1；否0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w:t>
            </w:r>
            <w:r>
              <w:rPr>
                <w:rFonts w:hint="eastAsia" w:ascii="宋体" w:hAnsi="宋体"/>
                <w:szCs w:val="21"/>
              </w:rPr>
              <w:t>未按规定采集病原微生物样本，或者对所采集的样本的来源、采集过程和方法等</w:t>
            </w:r>
            <w:r>
              <w:rPr>
                <w:rFonts w:hint="eastAsia" w:ascii="宋体" w:hAnsi="宋体" w:cs="宋体"/>
                <w:kern w:val="0"/>
                <w:szCs w:val="21"/>
              </w:rPr>
              <w:t>作详细记录</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是1；不规范0.5；否0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w:t>
            </w:r>
            <w:r>
              <w:rPr>
                <w:rFonts w:hint="eastAsia" w:ascii="宋体" w:hAnsi="宋体"/>
                <w:kern w:val="0"/>
                <w:szCs w:val="21"/>
              </w:rPr>
              <w:t>设施设备符合相应的条件要求，有生物安全标识和消毒设施（二级实验室有带可视窗的自动关闭门、生物安全柜等）</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w:t>
            </w:r>
            <w:r>
              <w:rPr>
                <w:rFonts w:hint="eastAsia" w:ascii="宋体" w:hAnsi="宋体"/>
                <w:kern w:val="0"/>
                <w:szCs w:val="21"/>
              </w:rPr>
              <w:t>进入实验室配备个人防护用具齐全，实验室靠近出口处设有手卫生设施设备。（二级实验室有洗眼器和喷淋装置）</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8.</w:t>
            </w:r>
            <w:r>
              <w:rPr>
                <w:rFonts w:hint="eastAsia" w:ascii="宋体" w:hAnsi="宋体"/>
                <w:bCs/>
                <w:kern w:val="0"/>
                <w:szCs w:val="21"/>
              </w:rPr>
              <w:t>从业人员定期培训并考核</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9.菌（毒）种和样本领取、使用、销毁登记记录齐全</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是2；不齐全1；否0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10.</w:t>
            </w:r>
            <w:r>
              <w:rPr>
                <w:rFonts w:hint="eastAsia" w:ascii="宋体" w:hAnsi="宋体"/>
                <w:kern w:val="0"/>
                <w:szCs w:val="21"/>
              </w:rPr>
              <w:t>菌（毒）种和样本保存条件符合规定</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11.</w:t>
            </w:r>
            <w:r>
              <w:rPr>
                <w:rFonts w:hint="eastAsia" w:ascii="宋体" w:hAnsi="宋体"/>
                <w:kern w:val="0"/>
                <w:szCs w:val="21"/>
              </w:rPr>
              <w:t>实验室菌毒种及样本在同一建筑物消毒灭菌处理</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12.</w:t>
            </w:r>
            <w:r>
              <w:rPr>
                <w:rFonts w:hint="eastAsia" w:ascii="宋体" w:hAnsi="宋体"/>
                <w:kern w:val="0"/>
                <w:szCs w:val="21"/>
              </w:rPr>
              <w:t>按规定对空气、物表等消毒处理</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是1；不规范0.5；否0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*13.</w:t>
            </w:r>
            <w:r>
              <w:rPr>
                <w:rFonts w:hint="eastAsia" w:ascii="宋体" w:hAnsi="宋体"/>
                <w:kern w:val="0"/>
                <w:szCs w:val="21"/>
              </w:rPr>
              <w:t>运输高致病性病原微生物菌</w:t>
            </w:r>
            <w:r>
              <w:rPr>
                <w:rFonts w:hint="eastAsia" w:ascii="宋体" w:hAnsi="宋体" w:cs="宋体"/>
                <w:kern w:val="0"/>
                <w:szCs w:val="21"/>
              </w:rPr>
              <w:t>(</w:t>
            </w:r>
            <w:r>
              <w:rPr>
                <w:rFonts w:hint="eastAsia" w:ascii="宋体" w:hAnsi="宋体"/>
                <w:kern w:val="0"/>
                <w:szCs w:val="21"/>
              </w:rPr>
              <w:t>毒</w:t>
            </w:r>
            <w:r>
              <w:rPr>
                <w:rFonts w:hint="eastAsia" w:ascii="宋体" w:hAnsi="宋体" w:cs="宋体"/>
                <w:kern w:val="0"/>
                <w:szCs w:val="21"/>
              </w:rPr>
              <w:t>)</w:t>
            </w:r>
            <w:r>
              <w:rPr>
                <w:rFonts w:hint="eastAsia" w:ascii="宋体" w:hAnsi="宋体"/>
                <w:kern w:val="0"/>
                <w:szCs w:val="21"/>
              </w:rPr>
              <w:t>种或者样本的批准证明、包装材料、运输人员防护措施及培训记录、运输交通工具等运输情况资料</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是1；不齐全 0.5；否0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14.</w:t>
            </w:r>
            <w:r>
              <w:rPr>
                <w:rFonts w:hint="eastAsia" w:ascii="宋体" w:hAnsi="宋体"/>
                <w:bCs/>
                <w:kern w:val="0"/>
                <w:szCs w:val="21"/>
              </w:rPr>
              <w:t>实验活动结束将菌（毒）种或样本就地销毁或者送交保藏机构保藏</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是2；记录不全1；否0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6" w:hRule="atLeast"/>
        </w:trPr>
        <w:tc>
          <w:tcPr>
            <w:tcW w:w="1707" w:type="dxa"/>
            <w:vMerge w:val="continue"/>
            <w:vAlign w:val="center"/>
          </w:tcPr>
          <w:p>
            <w:pPr>
              <w:widowControl/>
              <w:ind w:left="42" w:leftChars="20" w:right="42" w:rightChars="20"/>
              <w:jc w:val="left"/>
              <w:rPr>
                <w:rFonts w:ascii="黑体" w:hAnsi="黑体" w:eastAsia="黑体" w:cs="宋体"/>
                <w:kern w:val="0"/>
                <w:sz w:val="24"/>
              </w:rPr>
            </w:pPr>
          </w:p>
        </w:tc>
        <w:tc>
          <w:tcPr>
            <w:tcW w:w="6803"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*15.</w:t>
            </w:r>
            <w:r>
              <w:rPr>
                <w:rFonts w:hint="eastAsia" w:ascii="宋体" w:hAnsi="宋体"/>
                <w:bCs/>
                <w:kern w:val="0"/>
                <w:szCs w:val="21"/>
              </w:rPr>
              <w:t>实验室工作人员出现该实验室从事的病原微生物相关实验活动有关的感染临床症状或者体征，以及实验室发生高致病性病原微生物泄漏时，依照规定报告并采取控制措施</w:t>
            </w:r>
          </w:p>
        </w:tc>
        <w:tc>
          <w:tcPr>
            <w:tcW w:w="993"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是1；否0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7"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监督抽检</w:t>
            </w:r>
          </w:p>
          <w:p>
            <w:pPr>
              <w:widowControl/>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r>
              <w:rPr>
                <w:rFonts w:hint="eastAsia" w:ascii="黑体" w:hAnsi="黑体" w:eastAsia="黑体" w:cs="宋体"/>
                <w:kern w:val="0"/>
                <w:sz w:val="24"/>
              </w:rPr>
              <w:t>（3分）</w:t>
            </w:r>
          </w:p>
        </w:tc>
        <w:tc>
          <w:tcPr>
            <w:tcW w:w="6803" w:type="dxa"/>
            <w:gridSpan w:val="3"/>
            <w:vAlign w:val="bottom"/>
          </w:tcPr>
          <w:p>
            <w:pPr>
              <w:widowControl/>
              <w:adjustRightInd w:val="0"/>
              <w:snapToGrid w:val="0"/>
              <w:ind w:left="42" w:leftChars="20" w:right="42" w:rightChars="20"/>
              <w:jc w:val="left"/>
              <w:rPr>
                <w:kern w:val="0"/>
                <w:szCs w:val="21"/>
              </w:rPr>
            </w:pPr>
            <w:r>
              <w:rPr>
                <w:rFonts w:hint="eastAsia"/>
                <w:kern w:val="0"/>
                <w:szCs w:val="21"/>
              </w:rPr>
              <w:t>根据监督工作实际开展</w:t>
            </w:r>
            <w:r>
              <w:rPr>
                <w:kern w:val="0"/>
                <w:szCs w:val="21"/>
              </w:rPr>
              <w:t>1-2</w:t>
            </w:r>
            <w:r>
              <w:rPr>
                <w:rFonts w:hint="eastAsia"/>
                <w:kern w:val="0"/>
                <w:szCs w:val="21"/>
              </w:rPr>
              <w:t>项监督抽检。使用的消毒剂有效成分含量、使用中消毒剂污染菌数；生物安全柜洁净度、紫外线强度测定、压力蒸汽灭菌器、干热灭菌器物理参数检测等。</w:t>
            </w:r>
          </w:p>
        </w:tc>
        <w:tc>
          <w:tcPr>
            <w:tcW w:w="993"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3</w:t>
            </w:r>
          </w:p>
        </w:tc>
        <w:tc>
          <w:tcPr>
            <w:tcW w:w="2835" w:type="dxa"/>
            <w:vAlign w:val="center"/>
          </w:tcPr>
          <w:p>
            <w:pPr>
              <w:widowControl/>
              <w:adjustRightInd w:val="0"/>
              <w:snapToGrid w:val="0"/>
              <w:ind w:left="42" w:leftChars="20" w:right="42" w:rightChars="20"/>
              <w:jc w:val="center"/>
              <w:rPr>
                <w:rFonts w:ascii="宋体" w:hAnsi="宋体"/>
                <w:kern w:val="0"/>
                <w:szCs w:val="21"/>
              </w:rPr>
            </w:pP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仿宋_GB2312"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7" w:type="dxa"/>
            <w:vAlign w:val="center"/>
          </w:tcPr>
          <w:p>
            <w:pPr>
              <w:widowControl/>
              <w:ind w:left="42" w:leftChars="20" w:right="42" w:rightChars="20"/>
              <w:jc w:val="center"/>
              <w:rPr>
                <w:rFonts w:ascii="等线" w:hAnsi="等线" w:eastAsia="等线" w:cs="宋体"/>
                <w:kern w:val="0"/>
                <w:szCs w:val="21"/>
              </w:rPr>
            </w:pPr>
            <w:r>
              <w:rPr>
                <w:rFonts w:hint="eastAsia" w:ascii="等线" w:hAnsi="等线" w:eastAsia="等线" w:cs="宋体"/>
                <w:kern w:val="0"/>
                <w:szCs w:val="21"/>
              </w:rPr>
              <w:t>*</w:t>
            </w:r>
          </w:p>
        </w:tc>
        <w:tc>
          <w:tcPr>
            <w:tcW w:w="6803" w:type="dxa"/>
            <w:gridSpan w:val="3"/>
            <w:vAlign w:val="bottom"/>
          </w:tcPr>
          <w:p>
            <w:pPr>
              <w:widowControl/>
              <w:adjustRightInd w:val="0"/>
              <w:snapToGrid w:val="0"/>
              <w:ind w:left="42" w:leftChars="20" w:right="42" w:rightChars="20"/>
              <w:jc w:val="left"/>
              <w:rPr>
                <w:rFonts w:ascii="宋体" w:hAnsi="宋体"/>
                <w:bCs/>
                <w:kern w:val="0"/>
                <w:szCs w:val="21"/>
              </w:rPr>
            </w:pPr>
            <w:r>
              <w:rPr>
                <w:rFonts w:hint="eastAsia"/>
                <w:kern w:val="0"/>
                <w:szCs w:val="21"/>
              </w:rPr>
              <w:t>消毒剂</w:t>
            </w:r>
            <w:r>
              <w:rPr>
                <w:rFonts w:hint="eastAsia" w:ascii="宋体" w:hAnsi="宋体"/>
                <w:bCs/>
                <w:kern w:val="0"/>
                <w:szCs w:val="21"/>
              </w:rPr>
              <w:t xml:space="preserve">□  </w:t>
            </w:r>
            <w:r>
              <w:rPr>
                <w:kern w:val="0"/>
                <w:szCs w:val="21"/>
              </w:rPr>
              <w:t> </w:t>
            </w:r>
            <w:r>
              <w:rPr>
                <w:rFonts w:hint="eastAsia"/>
                <w:kern w:val="0"/>
                <w:szCs w:val="21"/>
              </w:rPr>
              <w:t>抽检件数</w:t>
            </w:r>
            <w:r>
              <w:rPr>
                <w:rFonts w:hint="eastAsia" w:ascii="宋体" w:hAnsi="宋体"/>
                <w:bCs/>
                <w:kern w:val="0"/>
                <w:szCs w:val="21"/>
              </w:rPr>
              <w:t xml:space="preserve">□□  </w:t>
            </w:r>
            <w:r>
              <w:rPr>
                <w:rFonts w:hint="eastAsia"/>
                <w:kern w:val="0"/>
                <w:szCs w:val="21"/>
              </w:rPr>
              <w:t>合格件数</w:t>
            </w:r>
            <w:r>
              <w:rPr>
                <w:rFonts w:hint="eastAsia" w:ascii="宋体" w:hAnsi="宋体"/>
                <w:bCs/>
                <w:kern w:val="0"/>
                <w:szCs w:val="21"/>
              </w:rPr>
              <w:t xml:space="preserve">□□  </w:t>
            </w:r>
            <w:r>
              <w:rPr>
                <w:rFonts w:hint="eastAsia"/>
                <w:kern w:val="0"/>
                <w:szCs w:val="21"/>
              </w:rPr>
              <w:t>抽检项次数</w:t>
            </w:r>
            <w:r>
              <w:rPr>
                <w:rFonts w:hint="eastAsia" w:ascii="宋体" w:hAnsi="宋体"/>
                <w:bCs/>
                <w:kern w:val="0"/>
                <w:szCs w:val="21"/>
              </w:rPr>
              <w:t>□□</w:t>
            </w:r>
          </w:p>
          <w:p>
            <w:pPr>
              <w:widowControl/>
              <w:adjustRightInd w:val="0"/>
              <w:snapToGrid w:val="0"/>
              <w:ind w:left="42" w:leftChars="20" w:right="42" w:rightChars="20"/>
              <w:jc w:val="left"/>
              <w:rPr>
                <w:kern w:val="0"/>
                <w:szCs w:val="21"/>
              </w:rPr>
            </w:pPr>
            <w:r>
              <w:rPr>
                <w:rFonts w:hint="eastAsia"/>
                <w:kern w:val="0"/>
                <w:szCs w:val="21"/>
              </w:rPr>
              <w:t>合格项次数</w:t>
            </w:r>
            <w:r>
              <w:rPr>
                <w:rFonts w:hint="eastAsia" w:ascii="宋体" w:hAnsi="宋体"/>
                <w:bCs/>
                <w:kern w:val="0"/>
                <w:szCs w:val="21"/>
              </w:rPr>
              <w:t>□□</w:t>
            </w:r>
          </w:p>
        </w:tc>
        <w:tc>
          <w:tcPr>
            <w:tcW w:w="993"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3</w:t>
            </w:r>
          </w:p>
        </w:tc>
        <w:tc>
          <w:tcPr>
            <w:tcW w:w="283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合格3分；1项次不合格0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7" w:type="dxa"/>
            <w:vAlign w:val="center"/>
          </w:tcPr>
          <w:p>
            <w:pPr>
              <w:widowControl/>
              <w:ind w:left="42" w:leftChars="20" w:right="42" w:rightChars="20"/>
              <w:jc w:val="center"/>
              <w:rPr>
                <w:rFonts w:ascii="等线" w:hAnsi="等线" w:eastAsia="等线" w:cs="宋体"/>
                <w:kern w:val="0"/>
                <w:szCs w:val="21"/>
              </w:rPr>
            </w:pPr>
            <w:r>
              <w:rPr>
                <w:rFonts w:hint="eastAsia" w:ascii="等线" w:hAnsi="等线" w:eastAsia="等线" w:cs="宋体"/>
                <w:kern w:val="0"/>
                <w:szCs w:val="21"/>
              </w:rPr>
              <w:t>*</w:t>
            </w:r>
          </w:p>
        </w:tc>
        <w:tc>
          <w:tcPr>
            <w:tcW w:w="6803" w:type="dxa"/>
            <w:gridSpan w:val="3"/>
            <w:vAlign w:val="bottom"/>
          </w:tcPr>
          <w:p>
            <w:pPr>
              <w:widowControl/>
              <w:adjustRightInd w:val="0"/>
              <w:snapToGrid w:val="0"/>
              <w:ind w:left="42" w:leftChars="20" w:right="42" w:rightChars="20"/>
              <w:jc w:val="left"/>
              <w:rPr>
                <w:rFonts w:ascii="宋体" w:hAnsi="宋体"/>
                <w:bCs/>
                <w:kern w:val="0"/>
                <w:szCs w:val="21"/>
              </w:rPr>
            </w:pPr>
            <w:r>
              <w:rPr>
                <w:rFonts w:hint="eastAsia"/>
                <w:kern w:val="0"/>
                <w:szCs w:val="21"/>
              </w:rPr>
              <w:t>消毒器械</w:t>
            </w:r>
            <w:r>
              <w:rPr>
                <w:rFonts w:hint="eastAsia" w:ascii="宋体" w:hAnsi="宋体"/>
                <w:bCs/>
                <w:kern w:val="0"/>
                <w:szCs w:val="21"/>
              </w:rPr>
              <w:t xml:space="preserve">□  </w:t>
            </w:r>
            <w:r>
              <w:rPr>
                <w:kern w:val="0"/>
                <w:szCs w:val="21"/>
              </w:rPr>
              <w:t> </w:t>
            </w:r>
            <w:r>
              <w:rPr>
                <w:rFonts w:hint="eastAsia"/>
                <w:kern w:val="0"/>
                <w:szCs w:val="21"/>
              </w:rPr>
              <w:t>抽检件数</w:t>
            </w:r>
            <w:r>
              <w:rPr>
                <w:rFonts w:hint="eastAsia" w:ascii="宋体" w:hAnsi="宋体"/>
                <w:bCs/>
                <w:kern w:val="0"/>
                <w:szCs w:val="21"/>
              </w:rPr>
              <w:t xml:space="preserve">□□  </w:t>
            </w:r>
            <w:r>
              <w:rPr>
                <w:rFonts w:hint="eastAsia"/>
                <w:kern w:val="0"/>
                <w:szCs w:val="21"/>
              </w:rPr>
              <w:t>合格件数</w:t>
            </w:r>
            <w:r>
              <w:rPr>
                <w:rFonts w:hint="eastAsia" w:ascii="宋体" w:hAnsi="宋体"/>
                <w:bCs/>
                <w:kern w:val="0"/>
                <w:szCs w:val="21"/>
              </w:rPr>
              <w:t xml:space="preserve">□□  </w:t>
            </w:r>
            <w:r>
              <w:rPr>
                <w:rFonts w:hint="eastAsia"/>
                <w:kern w:val="0"/>
                <w:szCs w:val="21"/>
              </w:rPr>
              <w:t>抽检项次数</w:t>
            </w:r>
            <w:r>
              <w:rPr>
                <w:rFonts w:hint="eastAsia" w:ascii="宋体" w:hAnsi="宋体"/>
                <w:bCs/>
                <w:kern w:val="0"/>
                <w:szCs w:val="21"/>
              </w:rPr>
              <w:t>□□</w:t>
            </w:r>
          </w:p>
          <w:p>
            <w:pPr>
              <w:widowControl/>
              <w:adjustRightInd w:val="0"/>
              <w:snapToGrid w:val="0"/>
              <w:ind w:left="42" w:leftChars="20" w:right="42" w:rightChars="20"/>
              <w:jc w:val="left"/>
              <w:rPr>
                <w:kern w:val="0"/>
                <w:szCs w:val="21"/>
              </w:rPr>
            </w:pPr>
            <w:r>
              <w:rPr>
                <w:rFonts w:hint="eastAsia"/>
                <w:kern w:val="0"/>
                <w:szCs w:val="21"/>
              </w:rPr>
              <w:t>合格项次数</w:t>
            </w:r>
            <w:r>
              <w:rPr>
                <w:rFonts w:hint="eastAsia" w:ascii="宋体" w:hAnsi="宋体"/>
                <w:bCs/>
                <w:kern w:val="0"/>
                <w:szCs w:val="21"/>
              </w:rPr>
              <w:t>□□</w:t>
            </w:r>
          </w:p>
        </w:tc>
        <w:tc>
          <w:tcPr>
            <w:tcW w:w="993"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3</w:t>
            </w:r>
          </w:p>
        </w:tc>
        <w:tc>
          <w:tcPr>
            <w:tcW w:w="283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合格3分；1项次不合格0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707" w:type="dxa"/>
            <w:vAlign w:val="center"/>
          </w:tcPr>
          <w:p>
            <w:pPr>
              <w:widowControl/>
              <w:ind w:left="42" w:leftChars="20" w:right="42" w:rightChars="20"/>
              <w:jc w:val="center"/>
              <w:rPr>
                <w:rFonts w:ascii="等线" w:hAnsi="等线" w:eastAsia="等线" w:cs="宋体"/>
                <w:kern w:val="0"/>
                <w:szCs w:val="21"/>
              </w:rPr>
            </w:pPr>
            <w:r>
              <w:rPr>
                <w:rFonts w:hint="eastAsia" w:ascii="等线" w:hAnsi="等线" w:eastAsia="等线" w:cs="宋体"/>
                <w:kern w:val="0"/>
                <w:szCs w:val="21"/>
              </w:rPr>
              <w:t>*</w:t>
            </w:r>
          </w:p>
        </w:tc>
        <w:tc>
          <w:tcPr>
            <w:tcW w:w="6803" w:type="dxa"/>
            <w:gridSpan w:val="3"/>
            <w:vAlign w:val="bottom"/>
          </w:tcPr>
          <w:p>
            <w:pPr>
              <w:widowControl/>
              <w:adjustRightInd w:val="0"/>
              <w:snapToGrid w:val="0"/>
              <w:ind w:left="42" w:leftChars="20" w:right="42" w:rightChars="20"/>
              <w:jc w:val="left"/>
              <w:rPr>
                <w:rFonts w:ascii="宋体" w:hAnsi="宋体"/>
                <w:bCs/>
                <w:kern w:val="0"/>
                <w:szCs w:val="21"/>
              </w:rPr>
            </w:pPr>
            <w:r>
              <w:rPr>
                <w:rFonts w:hint="eastAsia"/>
                <w:kern w:val="0"/>
                <w:szCs w:val="21"/>
              </w:rPr>
              <w:t>生物安全柜</w:t>
            </w:r>
            <w:r>
              <w:rPr>
                <w:rFonts w:hint="eastAsia" w:ascii="宋体" w:hAnsi="宋体"/>
                <w:bCs/>
                <w:kern w:val="0"/>
                <w:szCs w:val="21"/>
              </w:rPr>
              <w:t xml:space="preserve">□  </w:t>
            </w:r>
            <w:r>
              <w:rPr>
                <w:rFonts w:hint="eastAsia"/>
                <w:kern w:val="0"/>
                <w:szCs w:val="21"/>
              </w:rPr>
              <w:t>抽检件数</w:t>
            </w:r>
            <w:r>
              <w:rPr>
                <w:rFonts w:hint="eastAsia" w:ascii="宋体" w:hAnsi="宋体"/>
                <w:bCs/>
                <w:kern w:val="0"/>
                <w:szCs w:val="21"/>
              </w:rPr>
              <w:t>□□</w:t>
            </w:r>
            <w:r>
              <w:rPr>
                <w:kern w:val="0"/>
                <w:szCs w:val="21"/>
              </w:rPr>
              <w:t xml:space="preserve">  </w:t>
            </w:r>
            <w:r>
              <w:rPr>
                <w:rFonts w:hint="eastAsia"/>
                <w:kern w:val="0"/>
                <w:szCs w:val="21"/>
              </w:rPr>
              <w:t>合格件数</w:t>
            </w:r>
            <w:r>
              <w:rPr>
                <w:rFonts w:hint="eastAsia" w:ascii="宋体" w:hAnsi="宋体"/>
                <w:bCs/>
                <w:kern w:val="0"/>
                <w:szCs w:val="21"/>
              </w:rPr>
              <w:t>□□</w:t>
            </w:r>
            <w:r>
              <w:rPr>
                <w:kern w:val="0"/>
                <w:szCs w:val="21"/>
              </w:rPr>
              <w:t xml:space="preserve">  </w:t>
            </w:r>
            <w:r>
              <w:rPr>
                <w:rFonts w:hint="eastAsia"/>
                <w:kern w:val="0"/>
                <w:szCs w:val="21"/>
              </w:rPr>
              <w:t>抽检项次数</w:t>
            </w:r>
            <w:r>
              <w:rPr>
                <w:rFonts w:hint="eastAsia" w:ascii="宋体" w:hAnsi="宋体"/>
                <w:bCs/>
                <w:kern w:val="0"/>
                <w:szCs w:val="21"/>
              </w:rPr>
              <w:t>□□</w:t>
            </w:r>
          </w:p>
          <w:p>
            <w:pPr>
              <w:widowControl/>
              <w:adjustRightInd w:val="0"/>
              <w:snapToGrid w:val="0"/>
              <w:ind w:left="42" w:leftChars="20" w:right="42" w:rightChars="20"/>
              <w:jc w:val="left"/>
              <w:rPr>
                <w:kern w:val="0"/>
                <w:szCs w:val="21"/>
              </w:rPr>
            </w:pPr>
            <w:r>
              <w:rPr>
                <w:rFonts w:hint="eastAsia"/>
                <w:kern w:val="0"/>
                <w:szCs w:val="21"/>
              </w:rPr>
              <w:t>合格项次数</w:t>
            </w:r>
            <w:r>
              <w:rPr>
                <w:rFonts w:hint="eastAsia" w:ascii="宋体" w:hAnsi="宋体"/>
                <w:bCs/>
                <w:kern w:val="0"/>
                <w:szCs w:val="21"/>
              </w:rPr>
              <w:t>□□</w:t>
            </w:r>
          </w:p>
        </w:tc>
        <w:tc>
          <w:tcPr>
            <w:tcW w:w="993"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3</w:t>
            </w:r>
          </w:p>
        </w:tc>
        <w:tc>
          <w:tcPr>
            <w:tcW w:w="2835" w:type="dxa"/>
            <w:vAlign w:val="center"/>
          </w:tcPr>
          <w:p>
            <w:pPr>
              <w:widowControl/>
              <w:adjustRightInd w:val="0"/>
              <w:snapToGrid w:val="0"/>
              <w:ind w:left="42" w:leftChars="20" w:right="42" w:rightChars="20"/>
              <w:jc w:val="center"/>
              <w:rPr>
                <w:rFonts w:ascii="宋体" w:hAnsi="宋体"/>
                <w:kern w:val="0"/>
                <w:szCs w:val="21"/>
              </w:rPr>
            </w:pPr>
            <w:r>
              <w:rPr>
                <w:rFonts w:hint="eastAsia" w:ascii="宋体" w:hAnsi="宋体"/>
                <w:kern w:val="0"/>
                <w:szCs w:val="21"/>
              </w:rPr>
              <w:t>合格3分；1项次不合格0</w:t>
            </w:r>
          </w:p>
        </w:tc>
        <w:tc>
          <w:tcPr>
            <w:tcW w:w="708"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8" w:hRule="atLeast"/>
        </w:trPr>
        <w:tc>
          <w:tcPr>
            <w:tcW w:w="13046" w:type="dxa"/>
            <w:gridSpan w:val="7"/>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实际得分</w:t>
            </w: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3046" w:type="dxa"/>
            <w:gridSpan w:val="7"/>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应得分</w:t>
            </w: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3046" w:type="dxa"/>
            <w:gridSpan w:val="7"/>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标化得分</w:t>
            </w:r>
          </w:p>
        </w:tc>
        <w:tc>
          <w:tcPr>
            <w:tcW w:w="710"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bl>
    <w:p>
      <w:pPr>
        <w:rPr>
          <w:rFonts w:hint="eastAsia" w:ascii="等线" w:hAnsi="等线" w:eastAsia="等线"/>
          <w:szCs w:val="22"/>
        </w:rPr>
      </w:pPr>
    </w:p>
    <w:p>
      <w:pPr>
        <w:rPr>
          <w:rFonts w:ascii="黑体" w:hAnsi="黑体" w:eastAsia="黑体" w:cs="黑体"/>
          <w:kern w:val="44"/>
          <w:sz w:val="32"/>
          <w:szCs w:val="32"/>
        </w:rPr>
        <w:sectPr>
          <w:pgSz w:w="16838" w:h="11906" w:orient="landscape"/>
          <w:pgMar w:top="1559" w:right="1440" w:bottom="1440" w:left="1440" w:header="284" w:footer="1191" w:gutter="0"/>
          <w:cols w:space="720" w:num="1"/>
          <w:docGrid w:linePitch="435" w:charSpace="0"/>
        </w:sectPr>
      </w:pPr>
    </w:p>
    <w:p>
      <w:pPr>
        <w:rPr>
          <w:rFonts w:hint="eastAsia" w:ascii="等线" w:hAnsi="等线" w:eastAsia="等线"/>
          <w:szCs w:val="22"/>
        </w:rPr>
      </w:pPr>
      <w:r>
        <w:rPr>
          <w:rFonts w:hint="eastAsia" w:ascii="黑体" w:hAnsi="黑体" w:eastAsia="黑体" w:cs="黑体"/>
          <w:kern w:val="44"/>
          <w:sz w:val="32"/>
          <w:szCs w:val="32"/>
        </w:rPr>
        <w:t xml:space="preserve">附件5  </w:t>
      </w:r>
    </w:p>
    <w:p>
      <w:pPr>
        <w:spacing w:after="120" w:afterLines="50"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采供血机构传染病防治监督检查评价表</w:t>
      </w:r>
    </w:p>
    <w:tbl>
      <w:tblPr>
        <w:tblStyle w:val="4"/>
        <w:tblW w:w="137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8"/>
        <w:gridCol w:w="4394"/>
        <w:gridCol w:w="1134"/>
        <w:gridCol w:w="1131"/>
        <w:gridCol w:w="1137"/>
        <w:gridCol w:w="1418"/>
        <w:gridCol w:w="1276"/>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1848"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单位名称</w:t>
            </w:r>
          </w:p>
        </w:tc>
        <w:tc>
          <w:tcPr>
            <w:tcW w:w="5528" w:type="dxa"/>
            <w:gridSpan w:val="2"/>
            <w:vAlign w:val="center"/>
          </w:tcPr>
          <w:p>
            <w:pPr>
              <w:widowControl/>
              <w:ind w:left="42" w:leftChars="20" w:right="42" w:rightChars="20"/>
              <w:jc w:val="center"/>
              <w:rPr>
                <w:rFonts w:ascii="黑体" w:hAnsi="黑体" w:eastAsia="黑体" w:cs="宋体"/>
                <w:kern w:val="0"/>
                <w:sz w:val="24"/>
              </w:rPr>
            </w:pPr>
          </w:p>
          <w:p>
            <w:pPr>
              <w:widowControl/>
              <w:ind w:left="42" w:leftChars="20" w:right="42" w:rightChars="20"/>
              <w:jc w:val="center"/>
              <w:rPr>
                <w:rFonts w:ascii="黑体" w:hAnsi="黑体" w:eastAsia="黑体" w:cs="宋体"/>
                <w:kern w:val="0"/>
                <w:sz w:val="24"/>
              </w:rPr>
            </w:pPr>
          </w:p>
        </w:tc>
        <w:tc>
          <w:tcPr>
            <w:tcW w:w="1131" w:type="dxa"/>
            <w:vAlign w:val="center"/>
          </w:tcPr>
          <w:p>
            <w:pPr>
              <w:ind w:left="42" w:leftChars="20" w:right="42" w:rightChars="20"/>
              <w:jc w:val="center"/>
              <w:rPr>
                <w:rFonts w:ascii="黑体" w:hAnsi="黑体" w:eastAsia="黑体" w:cs="宋体"/>
                <w:kern w:val="0"/>
                <w:sz w:val="24"/>
              </w:rPr>
            </w:pPr>
            <w:r>
              <w:rPr>
                <w:rFonts w:hint="eastAsia" w:ascii="黑体" w:hAnsi="黑体" w:eastAsia="黑体" w:cs="宋体"/>
                <w:kern w:val="0"/>
                <w:sz w:val="24"/>
              </w:rPr>
              <w:t>总分</w:t>
            </w:r>
          </w:p>
        </w:tc>
        <w:tc>
          <w:tcPr>
            <w:tcW w:w="1137" w:type="dxa"/>
            <w:vAlign w:val="center"/>
          </w:tcPr>
          <w:p>
            <w:pPr>
              <w:widowControl/>
              <w:ind w:left="42" w:leftChars="20" w:right="42" w:rightChars="20"/>
              <w:jc w:val="center"/>
              <w:rPr>
                <w:rFonts w:ascii="黑体" w:hAnsi="黑体" w:eastAsia="黑体" w:cs="宋体"/>
                <w:kern w:val="0"/>
                <w:sz w:val="24"/>
              </w:rPr>
            </w:pPr>
          </w:p>
        </w:tc>
        <w:tc>
          <w:tcPr>
            <w:tcW w:w="1418" w:type="dxa"/>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综合评价</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结果</w:t>
            </w:r>
          </w:p>
        </w:tc>
        <w:tc>
          <w:tcPr>
            <w:tcW w:w="2694" w:type="dxa"/>
            <w:gridSpan w:val="3"/>
            <w:vAlign w:val="center"/>
          </w:tcPr>
          <w:p>
            <w:pPr>
              <w:ind w:left="42" w:leftChars="20" w:right="42" w:rightChars="20"/>
              <w:jc w:val="center"/>
              <w:rPr>
                <w:rFonts w:ascii="黑体" w:hAnsi="黑体" w:eastAsia="黑体" w:cs="宋体"/>
                <w:kern w:val="0"/>
                <w:sz w:val="24"/>
              </w:rPr>
            </w:pPr>
            <w:r>
              <w:rPr>
                <w:rFonts w:hint="eastAsia" w:ascii="黑体" w:hAnsi="黑体" w:eastAsia="黑体" w:cs="宋体"/>
                <w:kern w:val="0"/>
                <w:sz w:val="24"/>
              </w:rPr>
              <w:t>优秀</w:t>
            </w:r>
            <w:r>
              <w:rPr>
                <w:rFonts w:ascii="黑体" w:hAnsi="黑体" w:eastAsia="黑体" w:cs="宋体"/>
                <w:kern w:val="0"/>
                <w:sz w:val="24"/>
              </w:rPr>
              <w:sym w:font="Wingdings 2" w:char="F030"/>
            </w:r>
            <w:r>
              <w:rPr>
                <w:rFonts w:hint="eastAsia" w:ascii="黑体" w:hAnsi="黑体" w:eastAsia="黑体" w:cs="宋体"/>
                <w:kern w:val="0"/>
                <w:sz w:val="24"/>
              </w:rPr>
              <w:t xml:space="preserve"> 合格</w:t>
            </w:r>
            <w:r>
              <w:rPr>
                <w:rFonts w:ascii="黑体" w:hAnsi="黑体" w:eastAsia="黑体" w:cs="宋体"/>
                <w:kern w:val="0"/>
                <w:sz w:val="24"/>
              </w:rPr>
              <w:sym w:font="Wingdings 2" w:char="F030"/>
            </w:r>
            <w:r>
              <w:rPr>
                <w:rFonts w:hint="eastAsia" w:ascii="黑体" w:hAnsi="黑体" w:eastAsia="黑体" w:cs="宋体"/>
                <w:kern w:val="0"/>
                <w:sz w:val="24"/>
              </w:rPr>
              <w:t xml:space="preserve"> 重点监督</w:t>
            </w:r>
            <w:r>
              <w:rPr>
                <w:rFonts w:ascii="黑体" w:hAnsi="黑体" w:eastAsia="黑体" w:cs="宋体"/>
                <w:kern w:val="0"/>
                <w:sz w:val="24"/>
              </w:rPr>
              <w:sym w:font="Wingdings 2" w:char="F03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1848" w:type="dxa"/>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项</w:t>
            </w:r>
            <w:r>
              <w:rPr>
                <w:rFonts w:ascii="Calibri" w:hAnsi="Calibri" w:eastAsia="黑体" w:cs="Calibri"/>
                <w:kern w:val="0"/>
                <w:sz w:val="24"/>
              </w:rPr>
              <w:t>  </w:t>
            </w:r>
            <w:r>
              <w:rPr>
                <w:rFonts w:hint="eastAsia" w:ascii="黑体" w:hAnsi="黑体" w:eastAsia="黑体" w:cs="宋体"/>
                <w:kern w:val="0"/>
                <w:sz w:val="24"/>
              </w:rPr>
              <w:t>目</w:t>
            </w:r>
          </w:p>
        </w:tc>
        <w:tc>
          <w:tcPr>
            <w:tcW w:w="6659" w:type="dxa"/>
            <w:gridSpan w:val="3"/>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监督检查内容</w:t>
            </w:r>
          </w:p>
        </w:tc>
        <w:tc>
          <w:tcPr>
            <w:tcW w:w="1137" w:type="dxa"/>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分值</w:t>
            </w:r>
          </w:p>
        </w:tc>
        <w:tc>
          <w:tcPr>
            <w:tcW w:w="2694" w:type="dxa"/>
            <w:gridSpan w:val="2"/>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评分标准</w:t>
            </w:r>
          </w:p>
        </w:tc>
        <w:tc>
          <w:tcPr>
            <w:tcW w:w="709" w:type="dxa"/>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得分</w:t>
            </w:r>
          </w:p>
        </w:tc>
        <w:tc>
          <w:tcPr>
            <w:tcW w:w="709" w:type="dxa"/>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综合管理</w:t>
            </w:r>
          </w:p>
          <w:p>
            <w:pPr>
              <w:ind w:left="42" w:leftChars="20" w:right="42" w:rightChars="20"/>
              <w:jc w:val="center"/>
              <w:rPr>
                <w:rFonts w:ascii="黑体" w:hAnsi="黑体" w:eastAsia="黑体" w:cs="宋体"/>
                <w:kern w:val="0"/>
                <w:sz w:val="24"/>
              </w:rPr>
            </w:pPr>
            <w:r>
              <w:rPr>
                <w:rFonts w:hint="eastAsia" w:ascii="黑体" w:hAnsi="黑体" w:eastAsia="黑体" w:cs="宋体"/>
                <w:kern w:val="0"/>
                <w:sz w:val="24"/>
              </w:rPr>
              <w:t>（10分）</w:t>
            </w:r>
          </w:p>
        </w:tc>
        <w:tc>
          <w:tcPr>
            <w:tcW w:w="665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w:t>
            </w:r>
            <w:r>
              <w:rPr>
                <w:rFonts w:hint="eastAsia" w:ascii="宋体" w:hAnsi="宋体"/>
                <w:kern w:val="0"/>
                <w:szCs w:val="21"/>
              </w:rPr>
              <w:t>建立传染病防治管理、消毒隔离、医疗废物、生物安全等管理组织</w:t>
            </w:r>
          </w:p>
        </w:tc>
        <w:tc>
          <w:tcPr>
            <w:tcW w:w="1137"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是3；不全1；否0</w:t>
            </w:r>
            <w:r>
              <w:rPr>
                <w:rFonts w:hint="eastAsia" w:ascii="宋体" w:hAnsi="宋体" w:cs="宋体"/>
                <w:kern w:val="0"/>
                <w:szCs w:val="21"/>
              </w:rPr>
              <w:t>　</w:t>
            </w:r>
          </w:p>
        </w:tc>
        <w:tc>
          <w:tcPr>
            <w:tcW w:w="709" w:type="dxa"/>
            <w:vAlign w:val="center"/>
          </w:tcPr>
          <w:p>
            <w:pPr>
              <w:widowControl/>
              <w:adjustRightInd w:val="0"/>
              <w:snapToGrid w:val="0"/>
              <w:ind w:left="42" w:leftChars="20" w:right="42" w:rightChars="20"/>
              <w:rPr>
                <w:rFonts w:ascii="宋体" w:hAnsi="宋体" w:cs="宋体"/>
                <w:bCs/>
                <w:kern w:val="0"/>
                <w:szCs w:val="21"/>
              </w:rPr>
            </w:pPr>
          </w:p>
        </w:tc>
        <w:tc>
          <w:tcPr>
            <w:tcW w:w="709" w:type="dxa"/>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建立传染病疫情报告制度</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694"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709" w:type="dxa"/>
            <w:vAlign w:val="center"/>
          </w:tcPr>
          <w:p>
            <w:pPr>
              <w:widowControl/>
              <w:adjustRightInd w:val="0"/>
              <w:snapToGrid w:val="0"/>
              <w:ind w:left="42" w:leftChars="20" w:right="42" w:rightChars="20"/>
              <w:rPr>
                <w:rFonts w:ascii="宋体" w:hAnsi="宋体" w:cs="宋体"/>
                <w:bCs/>
                <w:kern w:val="0"/>
                <w:szCs w:val="21"/>
              </w:rPr>
            </w:pPr>
          </w:p>
        </w:tc>
        <w:tc>
          <w:tcPr>
            <w:tcW w:w="709" w:type="dxa"/>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3.</w:t>
            </w:r>
            <w:r>
              <w:rPr>
                <w:rFonts w:hint="eastAsia" w:ascii="宋体" w:hAnsi="宋体"/>
                <w:kern w:val="0"/>
                <w:szCs w:val="21"/>
              </w:rPr>
              <w:t>建立生物安全管理等相关制度</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694"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709" w:type="dxa"/>
            <w:vAlign w:val="center"/>
          </w:tcPr>
          <w:p>
            <w:pPr>
              <w:widowControl/>
              <w:adjustRightInd w:val="0"/>
              <w:snapToGrid w:val="0"/>
              <w:ind w:left="42" w:leftChars="20" w:right="42" w:rightChars="20"/>
              <w:rPr>
                <w:rFonts w:ascii="宋体" w:hAnsi="宋体" w:cs="宋体"/>
                <w:bCs/>
                <w:kern w:val="0"/>
                <w:szCs w:val="21"/>
              </w:rPr>
            </w:pPr>
          </w:p>
        </w:tc>
        <w:tc>
          <w:tcPr>
            <w:tcW w:w="709" w:type="dxa"/>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4.</w:t>
            </w:r>
            <w:r>
              <w:rPr>
                <w:rFonts w:hint="eastAsia" w:ascii="宋体" w:hAnsi="宋体"/>
                <w:bCs/>
                <w:kern w:val="0"/>
                <w:szCs w:val="21"/>
              </w:rPr>
              <w:t>建立消毒隔离组织、制度</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694"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709" w:type="dxa"/>
            <w:vAlign w:val="center"/>
          </w:tcPr>
          <w:p>
            <w:pPr>
              <w:widowControl/>
              <w:adjustRightInd w:val="0"/>
              <w:snapToGrid w:val="0"/>
              <w:ind w:left="42" w:leftChars="20" w:right="42" w:rightChars="20"/>
              <w:rPr>
                <w:rFonts w:ascii="宋体" w:hAnsi="宋体" w:cs="宋体"/>
                <w:bCs/>
                <w:kern w:val="0"/>
                <w:szCs w:val="21"/>
              </w:rPr>
            </w:pPr>
          </w:p>
        </w:tc>
        <w:tc>
          <w:tcPr>
            <w:tcW w:w="709" w:type="dxa"/>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5.</w:t>
            </w:r>
            <w:r>
              <w:rPr>
                <w:rFonts w:hint="eastAsia" w:ascii="宋体" w:hAnsi="宋体"/>
                <w:kern w:val="0"/>
                <w:szCs w:val="21"/>
              </w:rPr>
              <w:t>建立医疗废物处置等制度及应急预案</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1</w:t>
            </w:r>
          </w:p>
        </w:tc>
        <w:tc>
          <w:tcPr>
            <w:tcW w:w="2694"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是1；否0</w:t>
            </w:r>
          </w:p>
        </w:tc>
        <w:tc>
          <w:tcPr>
            <w:tcW w:w="709" w:type="dxa"/>
            <w:vAlign w:val="center"/>
          </w:tcPr>
          <w:p>
            <w:pPr>
              <w:widowControl/>
              <w:adjustRightInd w:val="0"/>
              <w:snapToGrid w:val="0"/>
              <w:ind w:left="42" w:leftChars="20" w:right="42" w:rightChars="20"/>
              <w:rPr>
                <w:rFonts w:ascii="宋体" w:hAnsi="宋体" w:cs="宋体"/>
                <w:bCs/>
                <w:kern w:val="0"/>
                <w:szCs w:val="21"/>
              </w:rPr>
            </w:pPr>
          </w:p>
        </w:tc>
        <w:tc>
          <w:tcPr>
            <w:tcW w:w="709" w:type="dxa"/>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6.</w:t>
            </w:r>
            <w:r>
              <w:rPr>
                <w:rFonts w:hint="eastAsia" w:ascii="宋体" w:hAnsi="宋体"/>
                <w:kern w:val="0"/>
                <w:szCs w:val="21"/>
              </w:rPr>
              <w:t>开展综合评价自查</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是3，否0</w:t>
            </w:r>
          </w:p>
        </w:tc>
        <w:tc>
          <w:tcPr>
            <w:tcW w:w="709" w:type="dxa"/>
            <w:vAlign w:val="center"/>
          </w:tcPr>
          <w:p>
            <w:pPr>
              <w:widowControl/>
              <w:adjustRightInd w:val="0"/>
              <w:snapToGrid w:val="0"/>
              <w:ind w:left="42" w:leftChars="20" w:right="42" w:rightChars="20"/>
              <w:rPr>
                <w:rFonts w:ascii="宋体" w:hAnsi="宋体" w:cs="宋体"/>
                <w:bCs/>
                <w:kern w:val="0"/>
                <w:szCs w:val="21"/>
              </w:rPr>
            </w:pPr>
          </w:p>
        </w:tc>
        <w:tc>
          <w:tcPr>
            <w:tcW w:w="709" w:type="dxa"/>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7.</w:t>
            </w:r>
            <w:r>
              <w:rPr>
                <w:rFonts w:hint="eastAsia" w:ascii="宋体" w:hAnsi="宋体"/>
                <w:kern w:val="0"/>
                <w:szCs w:val="21"/>
              </w:rPr>
              <w:t>本年度</w:t>
            </w:r>
            <w:r>
              <w:rPr>
                <w:rFonts w:hint="eastAsia" w:ascii="宋体" w:hAnsi="宋体" w:cs="宋体"/>
                <w:kern w:val="0"/>
                <w:szCs w:val="21"/>
              </w:rPr>
              <w:t>未</w:t>
            </w:r>
            <w:r>
              <w:rPr>
                <w:rFonts w:hint="eastAsia" w:ascii="宋体" w:hAnsi="宋体"/>
                <w:kern w:val="0"/>
                <w:szCs w:val="21"/>
              </w:rPr>
              <w:t>发生擅自进行群体性预防接种</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ascii="Wingdings" w:hAnsi="Wingdings" w:cs="宋体"/>
                <w:kern w:val="0"/>
                <w:sz w:val="28"/>
                <w:szCs w:val="28"/>
              </w:rPr>
              <w:t></w:t>
            </w:r>
          </w:p>
        </w:tc>
        <w:tc>
          <w:tcPr>
            <w:tcW w:w="2694"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p>
        </w:tc>
        <w:tc>
          <w:tcPr>
            <w:tcW w:w="709" w:type="dxa"/>
            <w:vAlign w:val="center"/>
          </w:tcPr>
          <w:p>
            <w:pPr>
              <w:widowControl/>
              <w:adjustRightInd w:val="0"/>
              <w:snapToGrid w:val="0"/>
              <w:ind w:left="42" w:leftChars="20" w:right="42" w:rightChars="20"/>
              <w:rPr>
                <w:rFonts w:ascii="宋体" w:hAnsi="宋体" w:cs="宋体"/>
                <w:bCs/>
                <w:kern w:val="0"/>
                <w:szCs w:val="21"/>
              </w:rPr>
            </w:pPr>
          </w:p>
        </w:tc>
        <w:tc>
          <w:tcPr>
            <w:tcW w:w="709" w:type="dxa"/>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8.</w:t>
            </w:r>
            <w:r>
              <w:rPr>
                <w:rFonts w:hint="eastAsia" w:ascii="宋体" w:hAnsi="宋体"/>
                <w:bCs/>
                <w:kern w:val="0"/>
                <w:szCs w:val="21"/>
              </w:rPr>
              <w:t>进入人体组织或无菌器官的医疗用品执行一人一用一灭菌</w:t>
            </w:r>
          </w:p>
        </w:tc>
        <w:tc>
          <w:tcPr>
            <w:tcW w:w="1137" w:type="dxa"/>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 xml:space="preserve">    </w:t>
            </w:r>
            <w:r>
              <w:rPr>
                <w:rFonts w:ascii="Wingdings" w:hAnsi="Wingdings" w:cs="宋体"/>
                <w:kern w:val="0"/>
                <w:sz w:val="28"/>
                <w:szCs w:val="28"/>
              </w:rPr>
              <w:t></w:t>
            </w:r>
          </w:p>
        </w:tc>
        <w:tc>
          <w:tcPr>
            <w:tcW w:w="2694"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p>
        </w:tc>
        <w:tc>
          <w:tcPr>
            <w:tcW w:w="709" w:type="dxa"/>
            <w:vAlign w:val="center"/>
          </w:tcPr>
          <w:p>
            <w:pPr>
              <w:widowControl/>
              <w:adjustRightInd w:val="0"/>
              <w:snapToGrid w:val="0"/>
              <w:ind w:left="42" w:leftChars="20" w:right="42" w:rightChars="20"/>
              <w:rPr>
                <w:rFonts w:ascii="宋体" w:hAnsi="宋体" w:cs="宋体"/>
                <w:bCs/>
                <w:kern w:val="0"/>
                <w:szCs w:val="21"/>
              </w:rPr>
            </w:pPr>
          </w:p>
        </w:tc>
        <w:tc>
          <w:tcPr>
            <w:tcW w:w="709" w:type="dxa"/>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9.</w:t>
            </w:r>
            <w:r>
              <w:rPr>
                <w:rFonts w:hint="eastAsia" w:ascii="宋体" w:hAnsi="宋体"/>
                <w:kern w:val="0"/>
                <w:szCs w:val="21"/>
              </w:rPr>
              <w:t>未发现重复使用一次性使用医疗器具</w:t>
            </w:r>
          </w:p>
        </w:tc>
        <w:tc>
          <w:tcPr>
            <w:tcW w:w="1137" w:type="dxa"/>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 xml:space="preserve">    </w:t>
            </w:r>
            <w:r>
              <w:rPr>
                <w:rFonts w:ascii="Wingdings" w:hAnsi="Wingdings" w:cs="宋体"/>
                <w:kern w:val="0"/>
                <w:sz w:val="28"/>
                <w:szCs w:val="28"/>
              </w:rPr>
              <w:t></w:t>
            </w:r>
          </w:p>
        </w:tc>
        <w:tc>
          <w:tcPr>
            <w:tcW w:w="2694"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p>
        </w:tc>
        <w:tc>
          <w:tcPr>
            <w:tcW w:w="709" w:type="dxa"/>
            <w:vAlign w:val="center"/>
          </w:tcPr>
          <w:p>
            <w:pPr>
              <w:widowControl/>
              <w:adjustRightInd w:val="0"/>
              <w:snapToGrid w:val="0"/>
              <w:ind w:left="42" w:leftChars="20" w:right="42" w:rightChars="20"/>
              <w:rPr>
                <w:rFonts w:ascii="宋体" w:hAnsi="宋体" w:cs="宋体"/>
                <w:bCs/>
                <w:kern w:val="0"/>
                <w:szCs w:val="21"/>
              </w:rPr>
            </w:pPr>
          </w:p>
        </w:tc>
        <w:tc>
          <w:tcPr>
            <w:tcW w:w="709" w:type="dxa"/>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10.</w:t>
            </w:r>
            <w:r>
              <w:rPr>
                <w:rFonts w:hint="eastAsia" w:ascii="宋体" w:hAnsi="宋体"/>
                <w:kern w:val="0"/>
                <w:szCs w:val="21"/>
              </w:rPr>
              <w:t>未发现擅自开展高致病性或疑似高致病性病原微生物实验活动</w:t>
            </w:r>
          </w:p>
        </w:tc>
        <w:tc>
          <w:tcPr>
            <w:tcW w:w="1137" w:type="dxa"/>
            <w:vAlign w:val="center"/>
          </w:tcPr>
          <w:p>
            <w:pPr>
              <w:widowControl/>
              <w:adjustRightInd w:val="0"/>
              <w:snapToGrid w:val="0"/>
              <w:ind w:left="42" w:leftChars="20" w:right="42" w:rightChars="20"/>
              <w:rPr>
                <w:rFonts w:ascii="宋体" w:hAnsi="宋体" w:cs="宋体"/>
                <w:kern w:val="0"/>
                <w:szCs w:val="21"/>
              </w:rPr>
            </w:pPr>
            <w:r>
              <w:rPr>
                <w:rFonts w:hint="eastAsia" w:ascii="宋体" w:hAnsi="宋体" w:cs="宋体"/>
                <w:kern w:val="0"/>
                <w:szCs w:val="21"/>
              </w:rPr>
              <w:t xml:space="preserve">    </w:t>
            </w:r>
            <w:r>
              <w:rPr>
                <w:rFonts w:ascii="Wingdings" w:hAnsi="Wingdings" w:cs="宋体"/>
                <w:kern w:val="0"/>
                <w:sz w:val="28"/>
                <w:szCs w:val="28"/>
              </w:rPr>
              <w:t></w:t>
            </w:r>
          </w:p>
        </w:tc>
        <w:tc>
          <w:tcPr>
            <w:tcW w:w="2694" w:type="dxa"/>
            <w:gridSpan w:val="2"/>
            <w:vAlign w:val="center"/>
          </w:tcPr>
          <w:p>
            <w:pPr>
              <w:widowControl/>
              <w:adjustRightInd w:val="0"/>
              <w:snapToGrid w:val="0"/>
              <w:ind w:left="42" w:leftChars="20" w:right="42" w:rightChars="20"/>
              <w:rPr>
                <w:rFonts w:ascii="宋体" w:hAnsi="宋体"/>
                <w:kern w:val="0"/>
                <w:szCs w:val="21"/>
              </w:rPr>
            </w:pPr>
            <w:r>
              <w:rPr>
                <w:rFonts w:hint="eastAsia" w:ascii="宋体" w:hAnsi="宋体"/>
                <w:kern w:val="0"/>
                <w:szCs w:val="21"/>
              </w:rPr>
              <w:t>是为合格；否</w:t>
            </w:r>
          </w:p>
        </w:tc>
        <w:tc>
          <w:tcPr>
            <w:tcW w:w="709" w:type="dxa"/>
            <w:vAlign w:val="center"/>
          </w:tcPr>
          <w:p>
            <w:pPr>
              <w:widowControl/>
              <w:adjustRightInd w:val="0"/>
              <w:snapToGrid w:val="0"/>
              <w:ind w:left="42" w:leftChars="20" w:right="42" w:rightChars="20"/>
              <w:rPr>
                <w:rFonts w:ascii="宋体" w:hAnsi="宋体" w:cs="宋体"/>
                <w:bCs/>
                <w:kern w:val="0"/>
                <w:szCs w:val="21"/>
              </w:rPr>
            </w:pPr>
          </w:p>
        </w:tc>
        <w:tc>
          <w:tcPr>
            <w:tcW w:w="709" w:type="dxa"/>
            <w:vAlign w:val="center"/>
          </w:tcPr>
          <w:p>
            <w:pPr>
              <w:widowControl/>
              <w:adjustRightInd w:val="0"/>
              <w:snapToGrid w:val="0"/>
              <w:ind w:left="42" w:leftChars="20" w:right="42" w:rightChars="20"/>
              <w:rPr>
                <w:rFonts w:ascii="宋体" w:hAnsi="宋体" w:cs="宋体"/>
                <w:bCs/>
                <w:kern w:val="0"/>
                <w:szCs w:val="21"/>
              </w:rPr>
            </w:pPr>
            <w:r>
              <w:rPr>
                <w:rFonts w:hint="eastAsia" w:ascii="宋体" w:hAnsi="宋体" w:cs="宋体"/>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1848" w:type="dxa"/>
            <w:vMerge w:val="restart"/>
            <w:vAlign w:val="center"/>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法定传染病</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疫情报告</w:t>
            </w:r>
          </w:p>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（10分）</w:t>
            </w: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1.对献血人员进行登记，按《艾滋病和艾滋病病毒感染诊断标准》对最终检测结果为阳性病例进行网络报告</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2.</w:t>
            </w:r>
            <w:r>
              <w:rPr>
                <w:rFonts w:hint="eastAsia" w:ascii="宋体" w:hAnsi="宋体"/>
                <w:kern w:val="0"/>
                <w:szCs w:val="21"/>
              </w:rPr>
              <w:t>开展疫情管理自查</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w:t>
            </w:r>
            <w:r>
              <w:rPr>
                <w:rFonts w:hint="eastAsia" w:ascii="宋体" w:hAnsi="宋体"/>
                <w:bCs/>
                <w:kern w:val="0"/>
                <w:szCs w:val="21"/>
              </w:rPr>
              <w:t>传染病疫情登记、报告卡填写符合要求</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4</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是4；不齐全2；否0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4.</w:t>
            </w:r>
            <w:r>
              <w:rPr>
                <w:rFonts w:hint="eastAsia" w:ascii="宋体" w:hAnsi="宋体"/>
                <w:bCs/>
                <w:kern w:val="0"/>
                <w:szCs w:val="21"/>
              </w:rPr>
              <w:t>未瞒报、缓报和谎报传染病疫情</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9"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restart"/>
            <w:vAlign w:val="center"/>
          </w:tcPr>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消毒隔离制度</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执行情况</w:t>
            </w:r>
          </w:p>
          <w:p>
            <w:pPr>
              <w:ind w:left="42" w:leftChars="20" w:right="42" w:rightChars="20"/>
              <w:jc w:val="center"/>
              <w:rPr>
                <w:rFonts w:ascii="黑体" w:hAnsi="黑体" w:eastAsia="黑体" w:cs="宋体"/>
                <w:kern w:val="0"/>
                <w:sz w:val="24"/>
              </w:rPr>
            </w:pPr>
            <w:r>
              <w:rPr>
                <w:rFonts w:hint="eastAsia" w:ascii="黑体" w:hAnsi="黑体" w:eastAsia="黑体" w:cs="宋体"/>
                <w:kern w:val="0"/>
                <w:sz w:val="24"/>
              </w:rPr>
              <w:t>（25分）</w:t>
            </w: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1.开展消毒与灭菌检测</w:t>
            </w:r>
          </w:p>
        </w:tc>
        <w:tc>
          <w:tcPr>
            <w:tcW w:w="1137"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5</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是5；不齐全2；否0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消毒产品进货检查验收</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5</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是5；不齐全2；否0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3.规范使用消毒产品</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5</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是5；否0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kern w:val="0"/>
                <w:szCs w:val="21"/>
              </w:rPr>
              <w:t>配备手卫生设施、设备并规范使用</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5</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是5；不规范2；否0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5.医疗器械一人一用一消毒</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9"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6.</w:t>
            </w:r>
            <w:r>
              <w:rPr>
                <w:rFonts w:hint="eastAsia" w:ascii="宋体" w:hAnsi="宋体"/>
                <w:bCs/>
                <w:kern w:val="0"/>
                <w:szCs w:val="21"/>
              </w:rPr>
              <w:t>消毒隔离知识培训</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5</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是5；资料不全2；否0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restart"/>
            <w:vAlign w:val="center"/>
          </w:tcPr>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医疗废物处置</w:t>
            </w:r>
          </w:p>
          <w:p>
            <w:pPr>
              <w:ind w:left="42" w:leftChars="20" w:right="42" w:rightChars="20"/>
              <w:jc w:val="center"/>
              <w:rPr>
                <w:rFonts w:ascii="黑体" w:hAnsi="黑体" w:eastAsia="黑体" w:cs="宋体"/>
                <w:kern w:val="0"/>
                <w:sz w:val="24"/>
              </w:rPr>
            </w:pPr>
            <w:r>
              <w:rPr>
                <w:rFonts w:hint="eastAsia" w:ascii="黑体" w:hAnsi="黑体" w:eastAsia="黑体" w:cs="宋体"/>
                <w:kern w:val="0"/>
                <w:sz w:val="24"/>
              </w:rPr>
              <w:t>（25分）</w:t>
            </w: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w:t>
            </w:r>
            <w:r>
              <w:rPr>
                <w:rFonts w:hint="eastAsia" w:ascii="宋体" w:hAnsi="宋体"/>
                <w:kern w:val="0"/>
                <w:szCs w:val="21"/>
              </w:rPr>
              <w:t>开展医疗废物处置工作培训</w:t>
            </w:r>
          </w:p>
        </w:tc>
        <w:tc>
          <w:tcPr>
            <w:tcW w:w="1137" w:type="dxa"/>
            <w:vAlign w:val="center"/>
          </w:tcPr>
          <w:p>
            <w:pPr>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医疗废物分类收集</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3.</w:t>
            </w:r>
            <w:r>
              <w:rPr>
                <w:rFonts w:hint="eastAsia" w:ascii="宋体" w:hAnsi="宋体"/>
                <w:kern w:val="0"/>
                <w:szCs w:val="21"/>
              </w:rPr>
              <w:t>医疗废物交接、运送、暂存及处置登记完整</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kern w:val="0"/>
                <w:szCs w:val="21"/>
              </w:rPr>
              <w:t>发生医疗废物流失、泄漏、扩散时，及时处理、报告</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5.</w:t>
            </w:r>
            <w:r>
              <w:rPr>
                <w:rFonts w:hint="eastAsia" w:ascii="宋体" w:hAnsi="宋体"/>
                <w:bCs/>
                <w:kern w:val="0"/>
                <w:szCs w:val="21"/>
              </w:rPr>
              <w:t>使用专用包装物及容器</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6.</w:t>
            </w:r>
            <w:r>
              <w:rPr>
                <w:rFonts w:hint="eastAsia" w:ascii="宋体" w:hAnsi="宋体"/>
                <w:bCs/>
                <w:kern w:val="0"/>
                <w:szCs w:val="21"/>
              </w:rPr>
              <w:t>建立医疗废物暂时贮存设施并符合要求</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w:t>
            </w:r>
            <w:r>
              <w:rPr>
                <w:rFonts w:hint="eastAsia" w:ascii="宋体" w:hAnsi="宋体"/>
                <w:kern w:val="0"/>
                <w:szCs w:val="21"/>
              </w:rPr>
              <w:t>确定医疗废物运送时间、路线，使用专用工具转运医疗废物</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w:t>
            </w:r>
            <w:r>
              <w:rPr>
                <w:rFonts w:hint="eastAsia" w:ascii="宋体" w:hAnsi="宋体"/>
                <w:kern w:val="0"/>
                <w:szCs w:val="21"/>
              </w:rPr>
              <w:t>相关工作人员配备必要的防护用品并定期进行健康体检</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9.</w:t>
            </w:r>
            <w:r>
              <w:rPr>
                <w:rFonts w:hint="eastAsia" w:ascii="宋体" w:hAnsi="宋体"/>
                <w:bCs/>
                <w:kern w:val="0"/>
                <w:szCs w:val="21"/>
              </w:rPr>
              <w:t>未在院内丢弃或在非贮存地点堆放医疗废物</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4394" w:type="dxa"/>
            <w:vAlign w:val="center"/>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▲10.将医疗废物交由有资质的机构集中处置</w:t>
            </w:r>
          </w:p>
        </w:tc>
        <w:tc>
          <w:tcPr>
            <w:tcW w:w="2265" w:type="dxa"/>
            <w:gridSpan w:val="2"/>
            <w:vMerge w:val="restart"/>
            <w:vAlign w:val="center"/>
          </w:tcPr>
          <w:p>
            <w:pPr>
              <w:adjustRightInd w:val="0"/>
              <w:snapToGrid w:val="0"/>
              <w:ind w:left="42" w:leftChars="20" w:right="42" w:rightChars="20"/>
              <w:jc w:val="left"/>
              <w:rPr>
                <w:rFonts w:ascii="宋体" w:hAnsi="宋体"/>
                <w:bCs/>
                <w:kern w:val="0"/>
                <w:szCs w:val="21"/>
              </w:rPr>
            </w:pPr>
            <w:r>
              <w:rPr>
                <w:rFonts w:hint="eastAsia" w:ascii="宋体" w:hAnsi="宋体"/>
                <w:bCs/>
                <w:kern w:val="0"/>
                <w:szCs w:val="21"/>
              </w:rPr>
              <w:t>（▲：10与11只选一项）</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9"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1848" w:type="dxa"/>
            <w:vMerge w:val="continue"/>
            <w:vAlign w:val="center"/>
          </w:tcPr>
          <w:p>
            <w:pPr>
              <w:widowControl/>
              <w:ind w:left="42" w:leftChars="20" w:right="42" w:rightChars="20"/>
              <w:jc w:val="center"/>
              <w:rPr>
                <w:rFonts w:ascii="黑体" w:hAnsi="黑体" w:eastAsia="黑体" w:cs="宋体"/>
                <w:kern w:val="0"/>
                <w:sz w:val="24"/>
              </w:rPr>
            </w:pPr>
          </w:p>
        </w:tc>
        <w:tc>
          <w:tcPr>
            <w:tcW w:w="4394" w:type="dxa"/>
            <w:vAlign w:val="center"/>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▲11.自建医疗废物处置设施及时焚烧处理</w:t>
            </w:r>
          </w:p>
        </w:tc>
        <w:tc>
          <w:tcPr>
            <w:tcW w:w="2265" w:type="dxa"/>
            <w:gridSpan w:val="2"/>
            <w:vMerge w:val="continue"/>
            <w:vAlign w:val="center"/>
          </w:tcPr>
          <w:p>
            <w:pPr>
              <w:widowControl/>
              <w:ind w:left="42" w:leftChars="20" w:right="42" w:rightChars="20"/>
              <w:jc w:val="left"/>
              <w:rPr>
                <w:rFonts w:ascii="宋体" w:hAnsi="宋体"/>
                <w:bCs/>
                <w:kern w:val="0"/>
                <w:szCs w:val="21"/>
              </w:rPr>
            </w:pP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9" w:type="dxa"/>
            <w:vAlign w:val="bottom"/>
          </w:tcPr>
          <w:p>
            <w:pPr>
              <w:widowControl/>
              <w:adjustRightInd w:val="0"/>
              <w:snapToGrid w:val="0"/>
              <w:ind w:left="42" w:leftChars="20" w:right="42" w:rightChars="20"/>
              <w:jc w:val="left"/>
              <w:rPr>
                <w:rFonts w:ascii="仿宋_GB2312" w:hAnsi="宋体" w:cs="宋体"/>
                <w:b/>
                <w:bCs/>
                <w:kern w:val="0"/>
                <w:sz w:val="18"/>
                <w:szCs w:val="18"/>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 w:hRule="atLeast"/>
        </w:trPr>
        <w:tc>
          <w:tcPr>
            <w:tcW w:w="1848" w:type="dxa"/>
            <w:vMerge w:val="restart"/>
            <w:vAlign w:val="bottom"/>
          </w:tcPr>
          <w:p>
            <w:pPr>
              <w:widowControl/>
              <w:ind w:left="42" w:leftChars="20" w:right="42" w:rightChars="20"/>
              <w:jc w:val="center"/>
              <w:rPr>
                <w:rFonts w:ascii="黑体" w:hAnsi="黑体" w:eastAsia="黑体" w:cs="宋体"/>
                <w:kern w:val="0"/>
                <w:sz w:val="24"/>
              </w:rPr>
            </w:pPr>
            <w:r>
              <w:rPr>
                <w:rFonts w:hint="eastAsia" w:ascii="黑体" w:hAnsi="黑体" w:eastAsia="黑体" w:cs="宋体"/>
                <w:kern w:val="0"/>
                <w:sz w:val="24"/>
              </w:rPr>
              <w:t>病原微生物</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实验室生物</w:t>
            </w:r>
          </w:p>
          <w:p>
            <w:pPr>
              <w:widowControl/>
              <w:ind w:left="42" w:leftChars="20" w:right="42" w:rightChars="20"/>
              <w:jc w:val="center"/>
              <w:rPr>
                <w:rFonts w:hint="eastAsia" w:ascii="黑体" w:hAnsi="黑体" w:eastAsia="黑体" w:cs="宋体"/>
                <w:kern w:val="0"/>
                <w:sz w:val="24"/>
              </w:rPr>
            </w:pPr>
            <w:r>
              <w:rPr>
                <w:rFonts w:hint="eastAsia" w:ascii="黑体" w:hAnsi="黑体" w:eastAsia="黑体" w:cs="宋体"/>
                <w:kern w:val="0"/>
                <w:sz w:val="24"/>
              </w:rPr>
              <w:t>安全管理</w:t>
            </w:r>
          </w:p>
          <w:p>
            <w:pPr>
              <w:widowControl/>
              <w:ind w:left="42" w:leftChars="20" w:right="42" w:rightChars="20"/>
              <w:jc w:val="center"/>
              <w:rPr>
                <w:rFonts w:ascii="等线" w:hAnsi="等线" w:eastAsia="等线" w:cs="宋体"/>
                <w:kern w:val="0"/>
                <w:sz w:val="22"/>
                <w:szCs w:val="22"/>
              </w:rPr>
            </w:pPr>
            <w:r>
              <w:rPr>
                <w:rFonts w:hint="eastAsia" w:ascii="黑体" w:hAnsi="黑体" w:eastAsia="黑体" w:cs="宋体"/>
                <w:kern w:val="0"/>
                <w:sz w:val="24"/>
              </w:rPr>
              <w:t>(25分)</w:t>
            </w: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1.</w:t>
            </w:r>
            <w:r>
              <w:rPr>
                <w:rFonts w:hint="eastAsia" w:ascii="宋体" w:hAnsi="宋体"/>
                <w:bCs/>
                <w:kern w:val="0"/>
                <w:szCs w:val="21"/>
              </w:rPr>
              <w:t>一、二级实验室备案证明</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是为合格；否☆</w:t>
            </w:r>
          </w:p>
        </w:tc>
        <w:tc>
          <w:tcPr>
            <w:tcW w:w="709" w:type="dxa"/>
            <w:vAlign w:val="bottom"/>
          </w:tcPr>
          <w:p>
            <w:pPr>
              <w:widowControl/>
              <w:adjustRightInd w:val="0"/>
              <w:snapToGrid w:val="0"/>
              <w:ind w:left="42" w:leftChars="20" w:right="42" w:rightChars="20"/>
              <w:jc w:val="left"/>
              <w:rPr>
                <w:rFonts w:ascii="宋体" w:hAnsi="宋体" w:cs="宋体"/>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left"/>
              <w:rPr>
                <w:rFonts w:ascii="等线" w:hAnsi="等线" w:eastAsia="等线" w:cs="宋体"/>
                <w:kern w:val="0"/>
                <w:sz w:val="22"/>
                <w:szCs w:val="22"/>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2.</w:t>
            </w:r>
            <w:r>
              <w:rPr>
                <w:rFonts w:hint="eastAsia" w:ascii="宋体" w:hAnsi="宋体"/>
                <w:bCs/>
                <w:kern w:val="0"/>
                <w:szCs w:val="21"/>
              </w:rPr>
              <w:t>从业人员定期培训并考核</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是2；不规范1；否0</w:t>
            </w:r>
          </w:p>
        </w:tc>
        <w:tc>
          <w:tcPr>
            <w:tcW w:w="709" w:type="dxa"/>
            <w:vAlign w:val="bottom"/>
          </w:tcPr>
          <w:p>
            <w:pPr>
              <w:widowControl/>
              <w:adjustRightInd w:val="0"/>
              <w:snapToGrid w:val="0"/>
              <w:ind w:left="42" w:leftChars="20" w:right="42" w:rightChars="20"/>
              <w:jc w:val="left"/>
              <w:rPr>
                <w:rFonts w:ascii="宋体" w:hAnsi="宋体" w:cs="宋体"/>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1848" w:type="dxa"/>
            <w:vMerge w:val="continue"/>
            <w:vAlign w:val="center"/>
          </w:tcPr>
          <w:p>
            <w:pPr>
              <w:widowControl/>
              <w:ind w:left="42" w:leftChars="20" w:right="42" w:rightChars="20"/>
              <w:jc w:val="left"/>
              <w:rPr>
                <w:rFonts w:ascii="等线" w:hAnsi="等线" w:eastAsia="等线" w:cs="宋体"/>
                <w:kern w:val="0"/>
                <w:sz w:val="22"/>
                <w:szCs w:val="22"/>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3.</w:t>
            </w:r>
            <w:r>
              <w:rPr>
                <w:rFonts w:hint="eastAsia" w:ascii="宋体" w:hAnsi="宋体"/>
                <w:bCs/>
                <w:kern w:val="0"/>
                <w:szCs w:val="21"/>
              </w:rPr>
              <w:t>建立实验档案</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是3；不齐全 1；否0</w:t>
            </w:r>
          </w:p>
        </w:tc>
        <w:tc>
          <w:tcPr>
            <w:tcW w:w="709" w:type="dxa"/>
            <w:vAlign w:val="bottom"/>
          </w:tcPr>
          <w:p>
            <w:pPr>
              <w:widowControl/>
              <w:adjustRightInd w:val="0"/>
              <w:snapToGrid w:val="0"/>
              <w:ind w:left="42" w:leftChars="20" w:right="42" w:rightChars="20"/>
              <w:jc w:val="left"/>
              <w:rPr>
                <w:rFonts w:ascii="宋体" w:hAnsi="宋体" w:cs="宋体"/>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left"/>
              <w:rPr>
                <w:rFonts w:ascii="等线" w:hAnsi="等线" w:eastAsia="等线" w:cs="宋体"/>
                <w:kern w:val="0"/>
                <w:sz w:val="22"/>
                <w:szCs w:val="22"/>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4.</w:t>
            </w:r>
            <w:r>
              <w:rPr>
                <w:rFonts w:hint="eastAsia" w:ascii="宋体" w:hAnsi="宋体"/>
                <w:szCs w:val="21"/>
              </w:rPr>
              <w:t>按规定采集病原微生物样本，对所采集的样本的来源、采集过程和方法等</w:t>
            </w:r>
            <w:r>
              <w:rPr>
                <w:rFonts w:hint="eastAsia" w:ascii="宋体" w:hAnsi="宋体" w:cs="宋体"/>
                <w:kern w:val="0"/>
                <w:szCs w:val="21"/>
              </w:rPr>
              <w:t>作详细记录</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9" w:type="dxa"/>
            <w:vAlign w:val="bottom"/>
          </w:tcPr>
          <w:p>
            <w:pPr>
              <w:widowControl/>
              <w:adjustRightInd w:val="0"/>
              <w:snapToGrid w:val="0"/>
              <w:ind w:left="42" w:leftChars="20" w:right="42" w:rightChars="20"/>
              <w:jc w:val="left"/>
              <w:rPr>
                <w:rFonts w:ascii="宋体" w:hAnsi="宋体" w:cs="宋体"/>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left"/>
              <w:rPr>
                <w:rFonts w:ascii="等线" w:hAnsi="等线" w:eastAsia="等线" w:cs="宋体"/>
                <w:kern w:val="0"/>
                <w:sz w:val="22"/>
                <w:szCs w:val="22"/>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5.</w:t>
            </w:r>
            <w:r>
              <w:rPr>
                <w:rFonts w:hint="eastAsia" w:ascii="宋体" w:hAnsi="宋体"/>
                <w:kern w:val="0"/>
                <w:szCs w:val="21"/>
              </w:rPr>
              <w:t>设施设备符合相应的条件要求，有生物安全标识和消毒设施（二级实验室有带可视窗的自动关闭门、生物安全柜等）</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9" w:type="dxa"/>
            <w:vAlign w:val="bottom"/>
          </w:tcPr>
          <w:p>
            <w:pPr>
              <w:widowControl/>
              <w:adjustRightInd w:val="0"/>
              <w:snapToGrid w:val="0"/>
              <w:ind w:left="42" w:leftChars="20" w:right="42" w:rightChars="20"/>
              <w:jc w:val="left"/>
              <w:rPr>
                <w:rFonts w:ascii="宋体" w:hAnsi="宋体" w:cs="宋体"/>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left"/>
              <w:rPr>
                <w:rFonts w:ascii="等线" w:hAnsi="等线" w:eastAsia="等线" w:cs="宋体"/>
                <w:kern w:val="0"/>
                <w:sz w:val="22"/>
                <w:szCs w:val="22"/>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6.</w:t>
            </w:r>
            <w:r>
              <w:rPr>
                <w:rFonts w:hint="eastAsia" w:ascii="宋体" w:hAnsi="宋体"/>
                <w:kern w:val="0"/>
                <w:szCs w:val="21"/>
              </w:rPr>
              <w:t>进入实验室配备个人防护用具齐全，实验室靠近出口处设有手卫生设施设备。（二级实验室有洗眼器和喷淋装置）</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9" w:type="dxa"/>
            <w:vAlign w:val="bottom"/>
          </w:tcPr>
          <w:p>
            <w:pPr>
              <w:widowControl/>
              <w:adjustRightInd w:val="0"/>
              <w:snapToGrid w:val="0"/>
              <w:ind w:left="42" w:leftChars="20" w:right="42" w:rightChars="20"/>
              <w:jc w:val="left"/>
              <w:rPr>
                <w:rFonts w:ascii="宋体" w:hAnsi="宋体" w:cs="宋体"/>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left"/>
              <w:rPr>
                <w:rFonts w:ascii="等线" w:hAnsi="等线" w:eastAsia="等线" w:cs="宋体"/>
                <w:kern w:val="0"/>
                <w:sz w:val="22"/>
                <w:szCs w:val="22"/>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7.</w:t>
            </w:r>
            <w:r>
              <w:rPr>
                <w:rFonts w:hint="eastAsia" w:ascii="宋体" w:hAnsi="宋体"/>
                <w:kern w:val="0"/>
                <w:szCs w:val="21"/>
              </w:rPr>
              <w:t>实验室样本、菌毒种在同一建筑物消毒灭菌处理</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是3；否0</w:t>
            </w:r>
          </w:p>
        </w:tc>
        <w:tc>
          <w:tcPr>
            <w:tcW w:w="709" w:type="dxa"/>
            <w:vAlign w:val="bottom"/>
          </w:tcPr>
          <w:p>
            <w:pPr>
              <w:widowControl/>
              <w:adjustRightInd w:val="0"/>
              <w:snapToGrid w:val="0"/>
              <w:ind w:left="42" w:leftChars="20" w:right="42" w:rightChars="20"/>
              <w:jc w:val="left"/>
              <w:rPr>
                <w:rFonts w:ascii="宋体" w:hAnsi="宋体" w:cs="宋体"/>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left"/>
              <w:rPr>
                <w:rFonts w:ascii="等线" w:hAnsi="等线" w:eastAsia="等线" w:cs="宋体"/>
                <w:kern w:val="0"/>
                <w:sz w:val="22"/>
                <w:szCs w:val="22"/>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8.</w:t>
            </w:r>
            <w:r>
              <w:rPr>
                <w:rFonts w:hint="eastAsia" w:ascii="宋体" w:hAnsi="宋体"/>
                <w:kern w:val="0"/>
                <w:szCs w:val="21"/>
              </w:rPr>
              <w:t>按照规定对空气、物表等消毒处理</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是3；不规范1；否0</w:t>
            </w:r>
          </w:p>
        </w:tc>
        <w:tc>
          <w:tcPr>
            <w:tcW w:w="709" w:type="dxa"/>
            <w:vAlign w:val="bottom"/>
          </w:tcPr>
          <w:p>
            <w:pPr>
              <w:widowControl/>
              <w:adjustRightInd w:val="0"/>
              <w:snapToGrid w:val="0"/>
              <w:ind w:left="42" w:leftChars="20" w:right="42" w:rightChars="20"/>
              <w:jc w:val="left"/>
              <w:rPr>
                <w:rFonts w:ascii="宋体" w:hAnsi="宋体" w:cs="宋体"/>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1848" w:type="dxa"/>
            <w:vMerge w:val="continue"/>
            <w:vAlign w:val="center"/>
          </w:tcPr>
          <w:p>
            <w:pPr>
              <w:widowControl/>
              <w:ind w:left="42" w:leftChars="20" w:right="42" w:rightChars="20"/>
              <w:jc w:val="left"/>
              <w:rPr>
                <w:rFonts w:ascii="等线" w:hAnsi="等线" w:eastAsia="等线" w:cs="宋体"/>
                <w:kern w:val="0"/>
                <w:sz w:val="22"/>
                <w:szCs w:val="22"/>
              </w:rPr>
            </w:pPr>
          </w:p>
        </w:tc>
        <w:tc>
          <w:tcPr>
            <w:tcW w:w="6659" w:type="dxa"/>
            <w:gridSpan w:val="3"/>
            <w:vAlign w:val="center"/>
          </w:tcPr>
          <w:p>
            <w:pPr>
              <w:widowControl/>
              <w:adjustRightInd w:val="0"/>
              <w:snapToGrid w:val="0"/>
              <w:ind w:left="42" w:leftChars="20" w:right="42" w:rightChars="20"/>
              <w:jc w:val="left"/>
              <w:rPr>
                <w:rFonts w:ascii="宋体" w:hAnsi="宋体" w:cs="宋体"/>
                <w:bCs/>
                <w:kern w:val="0"/>
                <w:szCs w:val="21"/>
              </w:rPr>
            </w:pPr>
            <w:r>
              <w:rPr>
                <w:rFonts w:hint="eastAsia" w:ascii="宋体" w:hAnsi="宋体" w:cs="宋体"/>
                <w:bCs/>
                <w:kern w:val="0"/>
                <w:szCs w:val="21"/>
              </w:rPr>
              <w:t>9.</w:t>
            </w:r>
            <w:r>
              <w:rPr>
                <w:rFonts w:hint="eastAsia" w:ascii="宋体" w:hAnsi="宋体"/>
                <w:bCs/>
                <w:kern w:val="0"/>
                <w:szCs w:val="21"/>
              </w:rPr>
              <w:t>实验活动结束将菌（毒）种或样本就地销毁或者送交保藏机构保藏</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3</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是3；记录不全1；否0</w:t>
            </w:r>
          </w:p>
        </w:tc>
        <w:tc>
          <w:tcPr>
            <w:tcW w:w="709" w:type="dxa"/>
            <w:vAlign w:val="bottom"/>
          </w:tcPr>
          <w:p>
            <w:pPr>
              <w:widowControl/>
              <w:adjustRightInd w:val="0"/>
              <w:snapToGrid w:val="0"/>
              <w:ind w:left="42" w:leftChars="20" w:right="42" w:rightChars="20"/>
              <w:jc w:val="left"/>
              <w:rPr>
                <w:rFonts w:ascii="宋体" w:hAnsi="宋体" w:cs="宋体"/>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Merge w:val="continue"/>
            <w:vAlign w:val="center"/>
          </w:tcPr>
          <w:p>
            <w:pPr>
              <w:widowControl/>
              <w:ind w:left="42" w:leftChars="20" w:right="42" w:rightChars="20"/>
              <w:jc w:val="left"/>
              <w:rPr>
                <w:rFonts w:ascii="等线" w:hAnsi="等线" w:eastAsia="等线" w:cs="宋体"/>
                <w:kern w:val="0"/>
                <w:sz w:val="22"/>
                <w:szCs w:val="22"/>
              </w:rPr>
            </w:pPr>
          </w:p>
        </w:tc>
        <w:tc>
          <w:tcPr>
            <w:tcW w:w="6659" w:type="dxa"/>
            <w:gridSpan w:val="3"/>
            <w:vAlign w:val="center"/>
          </w:tcPr>
          <w:p>
            <w:pPr>
              <w:widowControl/>
              <w:adjustRightInd w:val="0"/>
              <w:snapToGrid w:val="0"/>
              <w:ind w:left="42" w:leftChars="20" w:right="42" w:rightChars="20"/>
              <w:jc w:val="left"/>
              <w:rPr>
                <w:rFonts w:ascii="宋体" w:hAnsi="宋体" w:cs="宋体"/>
                <w:kern w:val="0"/>
                <w:szCs w:val="21"/>
              </w:rPr>
            </w:pPr>
            <w:r>
              <w:rPr>
                <w:rFonts w:hint="eastAsia" w:ascii="宋体" w:hAnsi="宋体" w:cs="宋体"/>
                <w:kern w:val="0"/>
                <w:szCs w:val="21"/>
              </w:rPr>
              <w:t>*10.</w:t>
            </w:r>
            <w:r>
              <w:rPr>
                <w:rFonts w:hint="eastAsia" w:ascii="宋体" w:hAnsi="宋体"/>
                <w:kern w:val="0"/>
                <w:szCs w:val="21"/>
              </w:rPr>
              <w:t>实验室工作人员出现该实验室从事的病原微生物相关实验活动有关的感染临床症状或者体征，依照规定报告并采取控制措施</w:t>
            </w:r>
          </w:p>
        </w:tc>
        <w:tc>
          <w:tcPr>
            <w:tcW w:w="1137" w:type="dxa"/>
            <w:vAlign w:val="center"/>
          </w:tcPr>
          <w:p>
            <w:pPr>
              <w:widowControl/>
              <w:adjustRightInd w:val="0"/>
              <w:snapToGrid w:val="0"/>
              <w:ind w:left="42" w:leftChars="20" w:right="42" w:rightChars="20"/>
              <w:jc w:val="center"/>
              <w:rPr>
                <w:rFonts w:ascii="宋体" w:hAnsi="宋体" w:cs="宋体"/>
                <w:kern w:val="0"/>
                <w:szCs w:val="21"/>
              </w:rPr>
            </w:pPr>
            <w:r>
              <w:rPr>
                <w:rFonts w:hint="eastAsia" w:ascii="宋体" w:hAnsi="宋体" w:cs="宋体"/>
                <w:kern w:val="0"/>
                <w:szCs w:val="21"/>
              </w:rPr>
              <w:t>2</w:t>
            </w:r>
          </w:p>
        </w:tc>
        <w:tc>
          <w:tcPr>
            <w:tcW w:w="2694" w:type="dxa"/>
            <w:gridSpan w:val="2"/>
            <w:vAlign w:val="center"/>
          </w:tcPr>
          <w:p>
            <w:pPr>
              <w:widowControl/>
              <w:adjustRightInd w:val="0"/>
              <w:snapToGrid w:val="0"/>
              <w:ind w:left="42" w:leftChars="20" w:right="42" w:rightChars="20"/>
              <w:jc w:val="left"/>
              <w:rPr>
                <w:rFonts w:ascii="宋体" w:hAnsi="宋体"/>
                <w:kern w:val="0"/>
                <w:szCs w:val="21"/>
              </w:rPr>
            </w:pPr>
            <w:r>
              <w:rPr>
                <w:rFonts w:hint="eastAsia" w:ascii="宋体" w:hAnsi="宋体"/>
                <w:kern w:val="0"/>
                <w:szCs w:val="21"/>
              </w:rPr>
              <w:t>是2；否0</w:t>
            </w:r>
          </w:p>
        </w:tc>
        <w:tc>
          <w:tcPr>
            <w:tcW w:w="709" w:type="dxa"/>
            <w:vAlign w:val="bottom"/>
          </w:tcPr>
          <w:p>
            <w:pPr>
              <w:widowControl/>
              <w:adjustRightInd w:val="0"/>
              <w:snapToGrid w:val="0"/>
              <w:ind w:left="42" w:leftChars="20" w:right="42" w:rightChars="20"/>
              <w:jc w:val="left"/>
              <w:rPr>
                <w:rFonts w:ascii="宋体" w:hAnsi="宋体" w:cs="宋体"/>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Align w:val="center"/>
          </w:tcPr>
          <w:p>
            <w:pPr>
              <w:widowControl/>
              <w:adjustRightInd w:val="0"/>
              <w:snapToGrid w:val="0"/>
              <w:ind w:left="42" w:leftChars="20" w:right="42" w:rightChars="20"/>
              <w:jc w:val="center"/>
              <w:rPr>
                <w:rFonts w:ascii="黑体" w:hAnsi="黑体" w:eastAsia="黑体" w:cs="宋体"/>
                <w:kern w:val="0"/>
                <w:sz w:val="24"/>
              </w:rPr>
            </w:pPr>
            <w:r>
              <w:rPr>
                <w:rFonts w:hint="eastAsia" w:ascii="黑体" w:hAnsi="黑体" w:eastAsia="黑体" w:cs="宋体"/>
                <w:kern w:val="0"/>
                <w:sz w:val="24"/>
              </w:rPr>
              <w:t>监督抽检</w:t>
            </w:r>
          </w:p>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r>
              <w:rPr>
                <w:rFonts w:hint="eastAsia" w:ascii="黑体" w:hAnsi="黑体" w:eastAsia="黑体" w:cs="宋体"/>
                <w:kern w:val="0"/>
                <w:sz w:val="24"/>
              </w:rPr>
              <w:t>（5分）</w:t>
            </w:r>
          </w:p>
        </w:tc>
        <w:tc>
          <w:tcPr>
            <w:tcW w:w="6659" w:type="dxa"/>
            <w:gridSpan w:val="3"/>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根据监督工作实际开展1-2项监督抽检。重点抽检采血（浆）区、实验室空气；物表；使用的消毒剂有效成分含量、使用中消毒剂污染菌数；生物安全柜洁净度、紫外线强度测定、压力蒸汽灭菌器、干热灭菌器物理参数检测等</w:t>
            </w:r>
          </w:p>
        </w:tc>
        <w:tc>
          <w:tcPr>
            <w:tcW w:w="1137" w:type="dxa"/>
            <w:vAlign w:val="center"/>
          </w:tcPr>
          <w:p>
            <w:pPr>
              <w:widowControl/>
              <w:adjustRightInd w:val="0"/>
              <w:snapToGrid w:val="0"/>
              <w:ind w:left="42" w:leftChars="20" w:right="42" w:rightChars="20"/>
              <w:jc w:val="center"/>
              <w:rPr>
                <w:rFonts w:ascii="宋体" w:hAnsi="宋体"/>
                <w:bCs/>
                <w:kern w:val="0"/>
                <w:szCs w:val="21"/>
              </w:rPr>
            </w:pPr>
            <w:r>
              <w:rPr>
                <w:rFonts w:hint="eastAsia" w:ascii="宋体" w:hAnsi="宋体"/>
                <w:bCs/>
                <w:kern w:val="0"/>
                <w:szCs w:val="21"/>
              </w:rPr>
              <w:t>5</w:t>
            </w:r>
          </w:p>
        </w:tc>
        <w:tc>
          <w:tcPr>
            <w:tcW w:w="2694"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 </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仿宋_GB2312"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659" w:type="dxa"/>
            <w:gridSpan w:val="3"/>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环境空气□  抽检件数□□  合格件数□□  抽检项次数□□  </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1137" w:type="dxa"/>
            <w:vAlign w:val="center"/>
          </w:tcPr>
          <w:p>
            <w:pPr>
              <w:widowControl/>
              <w:adjustRightInd w:val="0"/>
              <w:snapToGrid w:val="0"/>
              <w:ind w:left="42" w:leftChars="20" w:right="42" w:rightChars="20"/>
              <w:jc w:val="center"/>
              <w:rPr>
                <w:rFonts w:ascii="宋体" w:hAnsi="宋体"/>
                <w:bCs/>
                <w:kern w:val="0"/>
                <w:szCs w:val="21"/>
              </w:rPr>
            </w:pPr>
            <w:r>
              <w:rPr>
                <w:rFonts w:hint="eastAsia" w:ascii="宋体" w:hAnsi="宋体"/>
                <w:bCs/>
                <w:kern w:val="0"/>
                <w:szCs w:val="21"/>
              </w:rPr>
              <w:t>5</w:t>
            </w:r>
          </w:p>
        </w:tc>
        <w:tc>
          <w:tcPr>
            <w:tcW w:w="2694"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659" w:type="dxa"/>
            <w:gridSpan w:val="3"/>
            <w:vAlign w:val="bottom"/>
          </w:tcPr>
          <w:p>
            <w:pPr>
              <w:widowControl/>
              <w:adjustRightInd w:val="0"/>
              <w:snapToGrid w:val="0"/>
              <w:ind w:left="42" w:leftChars="20" w:right="42" w:rightChars="20"/>
              <w:jc w:val="left"/>
              <w:rPr>
                <w:rFonts w:hint="eastAsia" w:ascii="宋体" w:hAnsi="宋体"/>
                <w:bCs/>
                <w:kern w:val="0"/>
                <w:szCs w:val="21"/>
              </w:rPr>
            </w:pPr>
            <w:r>
              <w:rPr>
                <w:rFonts w:hint="eastAsia" w:ascii="宋体" w:hAnsi="宋体"/>
                <w:bCs/>
                <w:kern w:val="0"/>
                <w:szCs w:val="21"/>
              </w:rPr>
              <w:t>物体表面□ 抽检件数□□ 合格件数□□ 抽检项次数□□  </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1137" w:type="dxa"/>
            <w:vAlign w:val="center"/>
          </w:tcPr>
          <w:p>
            <w:pPr>
              <w:widowControl/>
              <w:adjustRightInd w:val="0"/>
              <w:snapToGrid w:val="0"/>
              <w:ind w:left="42" w:leftChars="20" w:right="42" w:rightChars="20"/>
              <w:jc w:val="center"/>
              <w:rPr>
                <w:rFonts w:ascii="宋体" w:hAnsi="宋体"/>
                <w:bCs/>
                <w:kern w:val="0"/>
                <w:szCs w:val="21"/>
              </w:rPr>
            </w:pPr>
            <w:r>
              <w:rPr>
                <w:rFonts w:hint="eastAsia" w:ascii="宋体" w:hAnsi="宋体"/>
                <w:bCs/>
                <w:kern w:val="0"/>
                <w:szCs w:val="21"/>
              </w:rPr>
              <w:t>5</w:t>
            </w:r>
          </w:p>
        </w:tc>
        <w:tc>
          <w:tcPr>
            <w:tcW w:w="2694"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659" w:type="dxa"/>
            <w:gridSpan w:val="3"/>
            <w:vAlign w:val="bottom"/>
          </w:tcPr>
          <w:p>
            <w:pPr>
              <w:widowControl/>
              <w:adjustRightInd w:val="0"/>
              <w:snapToGrid w:val="0"/>
              <w:ind w:left="42" w:leftChars="20" w:right="42" w:rightChars="20"/>
              <w:jc w:val="left"/>
              <w:rPr>
                <w:rFonts w:hint="eastAsia" w:ascii="宋体" w:hAnsi="宋体"/>
                <w:bCs/>
                <w:kern w:val="0"/>
                <w:szCs w:val="21"/>
              </w:rPr>
            </w:pPr>
            <w:r>
              <w:rPr>
                <w:rFonts w:hint="eastAsia" w:ascii="宋体" w:hAnsi="宋体"/>
                <w:bCs/>
                <w:kern w:val="0"/>
                <w:szCs w:val="21"/>
              </w:rPr>
              <w:t>消毒剂□  抽检件数□□ 合格件数□□ 抽检项次数□□  </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1137" w:type="dxa"/>
            <w:vAlign w:val="center"/>
          </w:tcPr>
          <w:p>
            <w:pPr>
              <w:widowControl/>
              <w:adjustRightInd w:val="0"/>
              <w:snapToGrid w:val="0"/>
              <w:ind w:left="42" w:leftChars="20" w:right="42" w:rightChars="20"/>
              <w:jc w:val="center"/>
              <w:rPr>
                <w:rFonts w:ascii="宋体" w:hAnsi="宋体"/>
                <w:bCs/>
                <w:kern w:val="0"/>
                <w:szCs w:val="21"/>
              </w:rPr>
            </w:pPr>
            <w:r>
              <w:rPr>
                <w:rFonts w:hint="eastAsia" w:ascii="宋体" w:hAnsi="宋体"/>
                <w:bCs/>
                <w:kern w:val="0"/>
                <w:szCs w:val="21"/>
              </w:rPr>
              <w:t>5</w:t>
            </w:r>
          </w:p>
        </w:tc>
        <w:tc>
          <w:tcPr>
            <w:tcW w:w="2694"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1848"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659" w:type="dxa"/>
            <w:gridSpan w:val="3"/>
            <w:vAlign w:val="bottom"/>
          </w:tcPr>
          <w:p>
            <w:pPr>
              <w:widowControl/>
              <w:adjustRightInd w:val="0"/>
              <w:snapToGrid w:val="0"/>
              <w:ind w:left="42" w:leftChars="20" w:right="42" w:rightChars="20"/>
              <w:jc w:val="left"/>
              <w:rPr>
                <w:rFonts w:hint="eastAsia" w:ascii="宋体" w:hAnsi="宋体"/>
                <w:bCs/>
                <w:kern w:val="0"/>
                <w:szCs w:val="21"/>
              </w:rPr>
            </w:pPr>
            <w:r>
              <w:rPr>
                <w:rFonts w:hint="eastAsia" w:ascii="宋体" w:hAnsi="宋体"/>
                <w:bCs/>
                <w:kern w:val="0"/>
                <w:szCs w:val="21"/>
              </w:rPr>
              <w:t>消毒器械□ 抽检件数□□ 合格件数□□ 抽检项次数□□  </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1137" w:type="dxa"/>
            <w:vAlign w:val="center"/>
          </w:tcPr>
          <w:p>
            <w:pPr>
              <w:widowControl/>
              <w:adjustRightInd w:val="0"/>
              <w:snapToGrid w:val="0"/>
              <w:ind w:left="42" w:leftChars="20" w:right="42" w:rightChars="20"/>
              <w:jc w:val="center"/>
              <w:rPr>
                <w:rFonts w:ascii="宋体" w:hAnsi="宋体"/>
                <w:bCs/>
                <w:kern w:val="0"/>
                <w:szCs w:val="21"/>
              </w:rPr>
            </w:pPr>
            <w:r>
              <w:rPr>
                <w:rFonts w:hint="eastAsia" w:ascii="宋体" w:hAnsi="宋体"/>
                <w:bCs/>
                <w:kern w:val="0"/>
                <w:szCs w:val="21"/>
              </w:rPr>
              <w:t>5</w:t>
            </w:r>
          </w:p>
        </w:tc>
        <w:tc>
          <w:tcPr>
            <w:tcW w:w="2694"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848" w:type="dxa"/>
            <w:vAlign w:val="center"/>
          </w:tcPr>
          <w:p>
            <w:pPr>
              <w:widowControl/>
              <w:adjustRightInd w:val="0"/>
              <w:snapToGrid w:val="0"/>
              <w:ind w:left="42" w:leftChars="20" w:right="42" w:rightChars="20"/>
              <w:jc w:val="center"/>
              <w:rPr>
                <w:rFonts w:ascii="黑体" w:hAnsi="黑体" w:eastAsia="黑体" w:cs="宋体"/>
                <w:kern w:val="0"/>
                <w:szCs w:val="21"/>
              </w:rPr>
            </w:pPr>
            <w:r>
              <w:rPr>
                <w:rFonts w:hint="eastAsia" w:ascii="黑体" w:hAnsi="黑体" w:eastAsia="黑体" w:cs="宋体"/>
                <w:kern w:val="0"/>
                <w:szCs w:val="21"/>
              </w:rPr>
              <w:t>*</w:t>
            </w:r>
          </w:p>
        </w:tc>
        <w:tc>
          <w:tcPr>
            <w:tcW w:w="6659" w:type="dxa"/>
            <w:gridSpan w:val="3"/>
            <w:vAlign w:val="bottom"/>
          </w:tcPr>
          <w:p>
            <w:pPr>
              <w:widowControl/>
              <w:adjustRightInd w:val="0"/>
              <w:snapToGrid w:val="0"/>
              <w:ind w:left="42" w:leftChars="20" w:right="42" w:rightChars="20"/>
              <w:jc w:val="left"/>
              <w:rPr>
                <w:rFonts w:hint="eastAsia" w:ascii="宋体" w:hAnsi="宋体"/>
                <w:bCs/>
                <w:kern w:val="0"/>
                <w:szCs w:val="21"/>
              </w:rPr>
            </w:pPr>
            <w:r>
              <w:rPr>
                <w:rFonts w:hint="eastAsia" w:ascii="宋体" w:hAnsi="宋体"/>
                <w:bCs/>
                <w:kern w:val="0"/>
                <w:szCs w:val="21"/>
              </w:rPr>
              <w:t>生物安全柜□ 抽检件数□□ 合格件数□□ 抽检项次数□□  </w:t>
            </w:r>
          </w:p>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合格项次数□□</w:t>
            </w:r>
          </w:p>
        </w:tc>
        <w:tc>
          <w:tcPr>
            <w:tcW w:w="1137" w:type="dxa"/>
            <w:vAlign w:val="center"/>
          </w:tcPr>
          <w:p>
            <w:pPr>
              <w:widowControl/>
              <w:adjustRightInd w:val="0"/>
              <w:snapToGrid w:val="0"/>
              <w:ind w:left="42" w:leftChars="20" w:right="42" w:rightChars="20"/>
              <w:jc w:val="center"/>
              <w:rPr>
                <w:rFonts w:ascii="宋体" w:hAnsi="宋体"/>
                <w:bCs/>
                <w:kern w:val="0"/>
                <w:szCs w:val="21"/>
              </w:rPr>
            </w:pPr>
            <w:r>
              <w:rPr>
                <w:rFonts w:hint="eastAsia" w:ascii="宋体" w:hAnsi="宋体"/>
                <w:bCs/>
                <w:kern w:val="0"/>
                <w:szCs w:val="21"/>
              </w:rPr>
              <w:t>5</w:t>
            </w:r>
          </w:p>
        </w:tc>
        <w:tc>
          <w:tcPr>
            <w:tcW w:w="2694" w:type="dxa"/>
            <w:gridSpan w:val="2"/>
            <w:vAlign w:val="bottom"/>
          </w:tcPr>
          <w:p>
            <w:pPr>
              <w:widowControl/>
              <w:adjustRightInd w:val="0"/>
              <w:snapToGrid w:val="0"/>
              <w:ind w:left="42" w:leftChars="20" w:right="42" w:rightChars="20"/>
              <w:jc w:val="left"/>
              <w:rPr>
                <w:rFonts w:ascii="宋体" w:hAnsi="宋体"/>
                <w:bCs/>
                <w:kern w:val="0"/>
                <w:szCs w:val="21"/>
              </w:rPr>
            </w:pPr>
            <w:r>
              <w:rPr>
                <w:rFonts w:hint="eastAsia" w:ascii="宋体" w:hAnsi="宋体"/>
                <w:bCs/>
                <w:kern w:val="0"/>
                <w:szCs w:val="21"/>
              </w:rPr>
              <w:t>合格5分；1项次不合格0</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r>
              <w:rPr>
                <w:rFonts w:hint="eastAsia" w:ascii="等线" w:hAnsi="等线" w:eastAsia="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3047" w:type="dxa"/>
            <w:gridSpan w:val="8"/>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实际得分</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3047" w:type="dxa"/>
            <w:gridSpan w:val="8"/>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应得分</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3047" w:type="dxa"/>
            <w:gridSpan w:val="8"/>
            <w:vAlign w:val="bottom"/>
          </w:tcPr>
          <w:p>
            <w:pPr>
              <w:widowControl/>
              <w:adjustRightInd w:val="0"/>
              <w:snapToGrid w:val="0"/>
              <w:ind w:left="42" w:leftChars="20" w:right="42" w:rightChars="20"/>
              <w:jc w:val="right"/>
              <w:rPr>
                <w:rFonts w:ascii="黑体" w:hAnsi="黑体" w:eastAsia="黑体" w:cs="宋体"/>
                <w:bCs/>
                <w:kern w:val="0"/>
                <w:sz w:val="24"/>
              </w:rPr>
            </w:pPr>
            <w:r>
              <w:rPr>
                <w:rFonts w:hint="eastAsia" w:ascii="黑体" w:hAnsi="黑体" w:eastAsia="黑体" w:cs="宋体"/>
                <w:bCs/>
                <w:kern w:val="0"/>
                <w:sz w:val="24"/>
              </w:rPr>
              <w:t>标化得分</w:t>
            </w:r>
          </w:p>
        </w:tc>
        <w:tc>
          <w:tcPr>
            <w:tcW w:w="709" w:type="dxa"/>
            <w:vAlign w:val="bottom"/>
          </w:tcPr>
          <w:p>
            <w:pPr>
              <w:widowControl/>
              <w:adjustRightInd w:val="0"/>
              <w:snapToGrid w:val="0"/>
              <w:ind w:left="42" w:leftChars="20" w:right="42" w:rightChars="20"/>
              <w:jc w:val="left"/>
              <w:rPr>
                <w:rFonts w:ascii="等线" w:hAnsi="等线" w:eastAsia="等线" w:cs="宋体"/>
                <w:b/>
                <w:bCs/>
                <w:kern w:val="0"/>
                <w:szCs w:val="21"/>
              </w:rPr>
            </w:pPr>
          </w:p>
        </w:tc>
      </w:tr>
    </w:tbl>
    <w:p>
      <w:pPr>
        <w:keepNext/>
        <w:keepLines/>
        <w:adjustRightInd w:val="0"/>
        <w:snapToGrid w:val="0"/>
        <w:spacing w:after="240" w:line="576" w:lineRule="auto"/>
        <w:outlineLvl w:val="0"/>
        <w:rPr>
          <w:rFonts w:hint="eastAsia" w:ascii="黑体" w:hAnsi="黑体" w:eastAsia="黑体" w:cs="黑体"/>
          <w:kern w:val="44"/>
          <w:sz w:val="32"/>
          <w:szCs w:val="32"/>
        </w:rPr>
      </w:pPr>
    </w:p>
    <w:p>
      <w:pPr>
        <w:keepNext/>
        <w:keepLines/>
        <w:adjustRightInd w:val="0"/>
        <w:snapToGrid w:val="0"/>
        <w:spacing w:after="240" w:line="576" w:lineRule="auto"/>
        <w:outlineLvl w:val="0"/>
        <w:rPr>
          <w:rFonts w:ascii="黑体" w:hAnsi="黑体" w:eastAsia="黑体" w:cs="黑体"/>
          <w:kern w:val="44"/>
          <w:sz w:val="32"/>
          <w:szCs w:val="32"/>
        </w:rPr>
        <w:sectPr>
          <w:pgSz w:w="16838" w:h="11906" w:orient="landscape"/>
          <w:pgMar w:top="1559" w:right="1440" w:bottom="1440" w:left="1440" w:header="284" w:footer="1191" w:gutter="0"/>
          <w:cols w:space="720" w:num="1"/>
          <w:docGrid w:linePitch="435" w:charSpace="0"/>
        </w:sectPr>
      </w:pPr>
    </w:p>
    <w:p>
      <w:pPr>
        <w:keepNext/>
        <w:keepLines/>
        <w:adjustRightInd w:val="0"/>
        <w:snapToGrid w:val="0"/>
        <w:spacing w:line="600" w:lineRule="exact"/>
        <w:outlineLvl w:val="0"/>
        <w:rPr>
          <w:rFonts w:hint="eastAsia" w:ascii="黑体" w:hAnsi="黑体" w:eastAsia="黑体" w:cs="黑体"/>
          <w:kern w:val="44"/>
          <w:sz w:val="32"/>
          <w:szCs w:val="32"/>
        </w:rPr>
      </w:pPr>
      <w:r>
        <w:rPr>
          <w:rFonts w:hint="eastAsia" w:ascii="黑体" w:hAnsi="黑体" w:eastAsia="黑体" w:cs="黑体"/>
          <w:kern w:val="44"/>
          <w:sz w:val="32"/>
          <w:szCs w:val="32"/>
        </w:rPr>
        <w:t>附件6</w:t>
      </w:r>
    </w:p>
    <w:p>
      <w:pPr>
        <w:keepNext/>
        <w:keepLines/>
        <w:adjustRightInd w:val="0"/>
        <w:snapToGrid w:val="0"/>
        <w:spacing w:line="600" w:lineRule="exact"/>
        <w:outlineLvl w:val="0"/>
        <w:rPr>
          <w:rFonts w:hint="eastAsia" w:ascii="黑体" w:hAnsi="黑体" w:eastAsia="黑体" w:cs="黑体"/>
          <w:kern w:val="44"/>
          <w:sz w:val="32"/>
          <w:szCs w:val="32"/>
        </w:rPr>
      </w:pPr>
    </w:p>
    <w:p>
      <w:pPr>
        <w:spacing w:after="120" w:afterLines="50"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填表说明</w:t>
      </w:r>
    </w:p>
    <w:p>
      <w:pPr>
        <w:spacing w:line="580" w:lineRule="exact"/>
        <w:ind w:firstLine="640" w:firstLineChars="200"/>
        <w:rPr>
          <w:rFonts w:hint="eastAsia" w:ascii="仿宋_GB2312" w:hAnsi="仿宋" w:eastAsia="仿宋_GB2312"/>
          <w:sz w:val="32"/>
          <w:szCs w:val="32"/>
        </w:rPr>
      </w:pP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根据医疗卫生机构类别和级别，选择相应的监督检查评价表，对医疗卫生机构综合管理、预防接种管理、法定传染病疫情报告、传染病疫情控制、消毒隔离制度执行情况、医疗废物处置、病原微生物实验室生物安全管理、监督抽检8个项目进行检查评分。对医疗卫生机构综合评价可以一次对8个项目进行检查评分,也可以一次对其中的若干项目进行检查评分，但必须8个项目全部检查评分后方可对该单位进行最终的综合评价。对某个项目多次检查评分的，以最后一次检查评分结果为准。</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2.应采用标化分作为医疗卫生机构综合评价的最终得分。标化分=实际得分/应得分×100。实际得分为现场评价后的总得分，应得分为评价表设定的总分数(100分)减去合理缺项后的分数。</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评价结果。（1）优秀单位：标化分大于85分、关键项合格且本年度未因违反传染病防治法律法规受到行政处罚；（2）合格单位：标化分60-85分且关键项合格；（3）重点监督单位：标化分小于60分或关键项不合格。</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4.已定级的医院和虽然未定级但规模较大可根据住院床位总数视同为同等级医院以外的医疗机构，为未定级医疗机构。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5.监督抽检项目都可以标化。</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w:t>
      </w:r>
      <w:r>
        <w:rPr>
          <w:rFonts w:hint="eastAsia" w:ascii="仿宋_GB2312" w:hAnsi="Wingdings" w:eastAsia="仿宋_GB2312"/>
          <w:sz w:val="32"/>
          <w:szCs w:val="32"/>
        </w:rPr>
        <w:sym w:font="Wingdings" w:char="F0AB"/>
      </w:r>
      <w:r>
        <w:rPr>
          <w:rFonts w:hint="eastAsia" w:ascii="仿宋_GB2312" w:hAnsi="仿宋" w:eastAsia="仿宋_GB2312"/>
          <w:sz w:val="32"/>
          <w:szCs w:val="32"/>
        </w:rPr>
        <w:t>为关键项，如发生即认定为重点监督单位。</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7.☆为重点项，此项不合格则该项目整体不得分。</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w:t>
      </w:r>
      <w:bookmarkStart w:id="1" w:name="OLE_LINK3"/>
      <w:bookmarkStart w:id="2" w:name="OLE_LINK2"/>
      <w:r>
        <w:rPr>
          <w:rFonts w:hint="eastAsia" w:ascii="仿宋_GB2312" w:hAnsi="仿宋" w:eastAsia="仿宋_GB2312"/>
          <w:sz w:val="32"/>
          <w:szCs w:val="32"/>
        </w:rPr>
        <w:t>*</w:t>
      </w:r>
      <w:bookmarkEnd w:id="1"/>
      <w:bookmarkEnd w:id="2"/>
      <w:r>
        <w:rPr>
          <w:rFonts w:hint="eastAsia" w:ascii="仿宋_GB2312" w:hAnsi="仿宋" w:eastAsia="仿宋_GB2312"/>
          <w:sz w:val="32"/>
          <w:szCs w:val="32"/>
        </w:rPr>
        <w:t>为合理缺项，未做监督抽检或评价的医疗卫生机构没有该项情况。</w:t>
      </w:r>
    </w:p>
    <w:p>
      <w:pPr>
        <w:spacing w:line="600" w:lineRule="exact"/>
        <w:ind w:firstLine="640" w:firstLineChars="200"/>
        <w:rPr>
          <w:rFonts w:hint="eastAsia" w:ascii="仿宋_GB2312" w:hAnsi="仿宋"/>
          <w:szCs w:val="32"/>
        </w:rPr>
      </w:pPr>
      <w:r>
        <w:rPr>
          <w:rFonts w:hint="eastAsia" w:ascii="仿宋_GB2312" w:hAnsi="仿宋" w:eastAsia="仿宋_GB2312"/>
          <w:sz w:val="32"/>
          <w:szCs w:val="32"/>
        </w:rPr>
        <w:t>9.▲为二者选择一个。</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altName w:val="宋体"/>
    <w:panose1 w:val="00000000000000000000"/>
    <w:charset w:val="86"/>
    <w:family w:val="auto"/>
    <w:pitch w:val="default"/>
    <w:sig w:usb0="00000000" w:usb1="00000000" w:usb2="00000016" w:usb3="00000000" w:csb0="0004000F" w:csb1="00000000"/>
  </w:font>
  <w:font w:name="Wingdings 3">
    <w:panose1 w:val="050401020108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24CEB"/>
    <w:rsid w:val="30124CE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nhideWhenUsed/>
    <w:uiPriority w:val="99"/>
    <w:rPr>
      <w:color w:val="0000FF"/>
      <w:u w:val="single"/>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xg\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2018-07-23T08:46:00Z</dcterms:created>
  <dc:creator>jxg</dc:creator>
  <cp:lastModifiedBy>jxg</cp:lastModifiedBy>
  <dcterms:modified xsi:type="dcterms:W3CDTF">2018-07-23T08:47:07Z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